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4713" w14:textId="3EFD048F" w:rsidR="00A672D7" w:rsidRPr="00983D78" w:rsidRDefault="00A672D7" w:rsidP="007149D2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</w:rPr>
      </w:pPr>
      <w:proofErr w:type="spellStart"/>
      <w:r w:rsidRPr="00983D78">
        <w:rPr>
          <w:rFonts w:ascii="Aptos" w:hAnsi="Aptos" w:cs="Arial"/>
          <w:b/>
          <w:bCs/>
        </w:rPr>
        <w:t>Почитуван</w:t>
      </w:r>
      <w:r w:rsidR="009468D5" w:rsidRPr="00983D78">
        <w:rPr>
          <w:rFonts w:ascii="Aptos" w:hAnsi="Aptos" w:cs="Arial"/>
          <w:b/>
          <w:bCs/>
        </w:rPr>
        <w:t>а</w:t>
      </w:r>
      <w:proofErr w:type="spellEnd"/>
      <w:r w:rsidR="009468D5" w:rsidRPr="00983D78">
        <w:rPr>
          <w:rFonts w:ascii="Aptos" w:hAnsi="Aptos" w:cs="Arial"/>
          <w:b/>
          <w:bCs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Министер</w:t>
      </w:r>
      <w:r w:rsidR="00D02C6A" w:rsidRPr="00983D78">
        <w:rPr>
          <w:rFonts w:ascii="Aptos" w:hAnsi="Aptos" w:cs="Arial"/>
          <w:b/>
          <w:bCs/>
          <w:lang w:val="mk-MK"/>
        </w:rPr>
        <w:t>ке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за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финансии</w:t>
      </w:r>
      <w:r w:rsidR="009468D5" w:rsidRPr="00983D78">
        <w:rPr>
          <w:rFonts w:ascii="Aptos" w:hAnsi="Aptos" w:cs="Arial"/>
          <w:b/>
          <w:bCs/>
        </w:rPr>
        <w:t xml:space="preserve">, </w:t>
      </w:r>
      <w:r w:rsidR="00D02C6A" w:rsidRPr="00983D78">
        <w:rPr>
          <w:rFonts w:ascii="Aptos" w:hAnsi="Aptos" w:cs="Arial"/>
          <w:b/>
          <w:bCs/>
          <w:lang w:val="mk-MK"/>
        </w:rPr>
        <w:t>Гордана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="00D02C6A" w:rsidRPr="00983D78">
        <w:rPr>
          <w:rFonts w:ascii="Aptos" w:hAnsi="Aptos" w:cs="Arial"/>
          <w:b/>
          <w:bCs/>
          <w:lang w:val="mk-MK"/>
        </w:rPr>
        <w:t>Димитриеска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="00D02C6A" w:rsidRPr="00983D78">
        <w:rPr>
          <w:rFonts w:ascii="Aptos" w:hAnsi="Aptos" w:cs="Arial"/>
          <w:b/>
          <w:bCs/>
          <w:lang w:val="mk-MK"/>
        </w:rPr>
        <w:t>Кочоска</w:t>
      </w:r>
      <w:r w:rsidR="009468D5" w:rsidRPr="00983D78">
        <w:rPr>
          <w:rFonts w:ascii="Aptos" w:hAnsi="Aptos" w:cs="Arial"/>
          <w:b/>
          <w:bCs/>
        </w:rPr>
        <w:t>,</w:t>
      </w:r>
    </w:p>
    <w:p w14:paraId="03862801" w14:textId="482718AD" w:rsidR="00626CC3" w:rsidRPr="00983D78" w:rsidRDefault="00626CC3" w:rsidP="00626CC3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</w:rPr>
      </w:pPr>
      <w:r w:rsidRPr="00983D78">
        <w:rPr>
          <w:rFonts w:ascii="Aptos" w:hAnsi="Aptos" w:cs="Arial"/>
          <w:b/>
          <w:bCs/>
        </w:rPr>
        <w:t>Почитувани</w:t>
      </w:r>
      <w:r w:rsidR="009468D5" w:rsidRPr="00983D78">
        <w:rPr>
          <w:rFonts w:ascii="Aptos" w:hAnsi="Aptos" w:cs="Arial"/>
          <w:b/>
          <w:bCs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гости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и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пријатели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на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Берзата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од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земјата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и</w:t>
      </w:r>
      <w:r w:rsidR="009468D5" w:rsidRPr="00983D78">
        <w:rPr>
          <w:rFonts w:ascii="Aptos" w:hAnsi="Aptos" w:cs="Arial"/>
          <w:b/>
          <w:bCs/>
          <w:lang w:val="mk-MK"/>
        </w:rPr>
        <w:t xml:space="preserve"> </w:t>
      </w:r>
      <w:r w:rsidRPr="00983D78">
        <w:rPr>
          <w:rFonts w:ascii="Aptos" w:hAnsi="Aptos" w:cs="Arial"/>
          <w:b/>
          <w:bCs/>
          <w:lang w:val="mk-MK"/>
        </w:rPr>
        <w:t>странство</w:t>
      </w:r>
      <w:r w:rsidR="009468D5" w:rsidRPr="00983D78">
        <w:rPr>
          <w:rFonts w:ascii="Aptos" w:hAnsi="Aptos" w:cs="Arial"/>
          <w:b/>
          <w:bCs/>
        </w:rPr>
        <w:t>,</w:t>
      </w:r>
    </w:p>
    <w:p w14:paraId="3CD6926C" w14:textId="27AB9959" w:rsidR="00A672D7" w:rsidRPr="00983D78" w:rsidRDefault="00A672D7" w:rsidP="007149D2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</w:rPr>
      </w:pPr>
      <w:r w:rsidRPr="00983D78">
        <w:rPr>
          <w:rFonts w:ascii="Aptos" w:hAnsi="Aptos" w:cs="Arial"/>
          <w:b/>
          <w:bCs/>
        </w:rPr>
        <w:t>Почитувани</w:t>
      </w:r>
      <w:r w:rsidR="009468D5" w:rsidRPr="00983D78">
        <w:rPr>
          <w:rFonts w:ascii="Aptos" w:hAnsi="Aptos" w:cs="Arial"/>
          <w:b/>
          <w:bCs/>
        </w:rPr>
        <w:t xml:space="preserve"> </w:t>
      </w:r>
      <w:proofErr w:type="spellStart"/>
      <w:r w:rsidRPr="00983D78">
        <w:rPr>
          <w:rFonts w:ascii="Aptos" w:hAnsi="Aptos" w:cs="Arial"/>
          <w:b/>
          <w:bCs/>
        </w:rPr>
        <w:t>дами</w:t>
      </w:r>
      <w:proofErr w:type="spellEnd"/>
      <w:r w:rsidR="009468D5" w:rsidRPr="00983D78">
        <w:rPr>
          <w:rFonts w:ascii="Aptos" w:hAnsi="Aptos" w:cs="Arial"/>
          <w:b/>
          <w:bCs/>
        </w:rPr>
        <w:t xml:space="preserve"> </w:t>
      </w:r>
      <w:r w:rsidRPr="00983D78">
        <w:rPr>
          <w:rFonts w:ascii="Aptos" w:hAnsi="Aptos" w:cs="Arial"/>
          <w:b/>
          <w:bCs/>
        </w:rPr>
        <w:t>и</w:t>
      </w:r>
      <w:r w:rsidR="009468D5" w:rsidRPr="00983D78">
        <w:rPr>
          <w:rFonts w:ascii="Aptos" w:hAnsi="Aptos" w:cs="Arial"/>
          <w:b/>
          <w:bCs/>
        </w:rPr>
        <w:t xml:space="preserve"> </w:t>
      </w:r>
      <w:proofErr w:type="spellStart"/>
      <w:r w:rsidRPr="00983D78">
        <w:rPr>
          <w:rFonts w:ascii="Aptos" w:hAnsi="Aptos" w:cs="Arial"/>
          <w:b/>
          <w:bCs/>
        </w:rPr>
        <w:t>господа</w:t>
      </w:r>
      <w:proofErr w:type="spellEnd"/>
      <w:r w:rsidR="009468D5" w:rsidRPr="00983D78">
        <w:rPr>
          <w:rFonts w:ascii="Aptos" w:hAnsi="Aptos" w:cs="Arial"/>
          <w:b/>
          <w:bCs/>
        </w:rPr>
        <w:t>,</w:t>
      </w:r>
    </w:p>
    <w:p w14:paraId="49B5B4F6" w14:textId="77777777" w:rsidR="00A672D7" w:rsidRPr="00983D78" w:rsidRDefault="00A672D7" w:rsidP="007149D2">
      <w:pPr>
        <w:jc w:val="both"/>
        <w:rPr>
          <w:rFonts w:ascii="Aptos" w:hAnsi="Aptos" w:cs="Arial"/>
          <w:lang w:val="ru-RU"/>
        </w:rPr>
      </w:pPr>
    </w:p>
    <w:p w14:paraId="27011CC7" w14:textId="4184781E" w:rsidR="00D02C6A" w:rsidRPr="00983D78" w:rsidRDefault="00D02C6A" w:rsidP="007149D2">
      <w:pPr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Пред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уште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една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годишна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конференција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Македонската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>. 23-</w:t>
      </w:r>
      <w:r w:rsidRPr="00983D78">
        <w:rPr>
          <w:rFonts w:ascii="Aptos" w:hAnsi="Aptos" w:cs="Arial"/>
          <w:lang w:val="mk-MK"/>
        </w:rPr>
        <w:t>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ред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D22648" w:rsidRPr="00983D78">
        <w:rPr>
          <w:rFonts w:ascii="Aptos" w:hAnsi="Aptos" w:cs="Arial"/>
          <w:lang w:val="mk-MK"/>
        </w:rPr>
        <w:t>З</w:t>
      </w:r>
      <w:r w:rsidRPr="00983D78">
        <w:rPr>
          <w:rFonts w:ascii="Aptos" w:hAnsi="Aptos" w:cs="Arial"/>
          <w:lang w:val="mk-MK"/>
        </w:rPr>
        <w:t>адовол</w:t>
      </w:r>
      <w:r w:rsidR="00D22648" w:rsidRPr="00983D78">
        <w:rPr>
          <w:rFonts w:ascii="Aptos" w:hAnsi="Aptos" w:cs="Arial"/>
          <w:lang w:val="mk-MK"/>
        </w:rPr>
        <w:t>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22648" w:rsidRPr="00983D78">
        <w:rPr>
          <w:rFonts w:ascii="Aptos" w:hAnsi="Aptos" w:cs="Arial"/>
          <w:lang w:val="mk-MK"/>
        </w:rPr>
        <w:t>сме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22648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оваа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одзив</w:t>
      </w:r>
      <w:r w:rsidR="00626CC3" w:rsidRPr="00983D78">
        <w:rPr>
          <w:rFonts w:ascii="Aptos" w:hAnsi="Aptos" w:cs="Arial"/>
          <w:lang w:val="mk-MK"/>
        </w:rPr>
        <w:t>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доста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добар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–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денес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нас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26CC3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над</w:t>
      </w:r>
      <w:r w:rsidR="009468D5" w:rsidRPr="00983D78">
        <w:rPr>
          <w:rFonts w:ascii="Aptos" w:hAnsi="Aptos" w:cs="Arial"/>
          <w:lang w:val="mk-MK"/>
        </w:rPr>
        <w:t xml:space="preserve"> 200 </w:t>
      </w:r>
      <w:r w:rsidRPr="00983D78">
        <w:rPr>
          <w:rFonts w:ascii="Aptos" w:hAnsi="Aptos" w:cs="Arial"/>
          <w:lang w:val="mk-MK"/>
        </w:rPr>
        <w:t>учесници</w:t>
      </w:r>
      <w:r w:rsidR="00247715">
        <w:rPr>
          <w:rFonts w:ascii="Aptos" w:hAnsi="Aptos" w:cs="Arial"/>
          <w:lang w:val="mk-MK"/>
        </w:rPr>
        <w:t xml:space="preserve">, меѓу кои </w:t>
      </w:r>
      <w:r w:rsidR="00626CC3" w:rsidRPr="00983D78">
        <w:rPr>
          <w:rFonts w:ascii="Aptos" w:hAnsi="Aptos" w:cs="Arial"/>
          <w:lang w:val="mk-MK"/>
        </w:rPr>
        <w:t>триесетина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говорници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панелисти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10 </w:t>
      </w:r>
      <w:r w:rsidRPr="00983D78">
        <w:rPr>
          <w:rFonts w:ascii="Aptos" w:hAnsi="Aptos" w:cs="Arial"/>
          <w:lang w:val="mk-MK"/>
        </w:rPr>
        <w:t>различни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држави</w:t>
      </w:r>
      <w:r w:rsidR="009468D5" w:rsidRPr="00983D78">
        <w:rPr>
          <w:rFonts w:ascii="Aptos" w:hAnsi="Aptos" w:cs="Arial"/>
          <w:lang w:val="mk-MK"/>
        </w:rPr>
        <w:t xml:space="preserve">. </w:t>
      </w:r>
    </w:p>
    <w:p w14:paraId="237D4F59" w14:textId="77777777" w:rsidR="00D02C6A" w:rsidRPr="00983D78" w:rsidRDefault="00D02C6A" w:rsidP="007149D2">
      <w:pPr>
        <w:jc w:val="both"/>
        <w:rPr>
          <w:rFonts w:ascii="Aptos" w:hAnsi="Aptos" w:cs="Arial"/>
          <w:lang w:val="mk-MK"/>
        </w:rPr>
      </w:pPr>
    </w:p>
    <w:p w14:paraId="40D099FA" w14:textId="63ADEDB1" w:rsidR="00D26141" w:rsidRPr="00983D78" w:rsidRDefault="00BF19AF" w:rsidP="007149D2">
      <w:pPr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Им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C1692" w:rsidRPr="00983D78">
        <w:rPr>
          <w:rFonts w:ascii="Aptos" w:hAnsi="Aptos" w:cs="Arial"/>
          <w:lang w:val="mk-MK"/>
        </w:rPr>
        <w:t>благодарам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26D9E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прису</w:t>
      </w:r>
      <w:r w:rsidR="00826D9E" w:rsidRPr="00983D78">
        <w:rPr>
          <w:rFonts w:ascii="Aptos" w:hAnsi="Aptos" w:cs="Arial"/>
          <w:lang w:val="mk-MK"/>
        </w:rPr>
        <w:t>ството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D2E3C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26141" w:rsidRPr="00983D78">
        <w:rPr>
          <w:rFonts w:ascii="Aptos" w:hAnsi="Aptos" w:cs="Arial"/>
          <w:lang w:val="mk-MK"/>
        </w:rPr>
        <w:t>в</w:t>
      </w:r>
      <w:r w:rsidR="00A672D7" w:rsidRPr="00983D78">
        <w:rPr>
          <w:rFonts w:ascii="Aptos" w:hAnsi="Aptos" w:cs="Arial"/>
          <w:lang w:val="mk-MK"/>
        </w:rPr>
        <w:t>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име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мое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E683F" w:rsidRPr="00983D78">
        <w:rPr>
          <w:rFonts w:ascii="Aptos" w:hAnsi="Aptos" w:cs="Arial"/>
          <w:lang w:val="mk-MK"/>
        </w:rPr>
        <w:t>лично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672D7" w:rsidRPr="00983D78">
        <w:rPr>
          <w:rFonts w:ascii="Aptos" w:hAnsi="Aptos" w:cs="Arial"/>
          <w:lang w:val="mk-MK"/>
        </w:rPr>
        <w:t>име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C1692" w:rsidRPr="00983D78">
        <w:rPr>
          <w:rFonts w:ascii="Aptos" w:hAnsi="Aptos" w:cs="Arial"/>
          <w:lang w:val="mk-MK"/>
        </w:rPr>
        <w:t>посак</w:t>
      </w:r>
      <w:r w:rsidRPr="00983D78">
        <w:rPr>
          <w:rFonts w:ascii="Aptos" w:hAnsi="Aptos" w:cs="Arial"/>
          <w:lang w:val="mk-MK"/>
        </w:rPr>
        <w:t>увам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C1692" w:rsidRPr="00983D78">
        <w:rPr>
          <w:rFonts w:ascii="Aptos" w:hAnsi="Aptos" w:cs="Arial"/>
          <w:lang w:val="mk-MK"/>
        </w:rPr>
        <w:t>добредојде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B4257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02C6A" w:rsidRPr="00983D78">
        <w:rPr>
          <w:rFonts w:ascii="Aptos" w:hAnsi="Aptos" w:cs="Arial"/>
          <w:lang w:val="mk-MK"/>
        </w:rPr>
        <w:t>успешен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C1692" w:rsidRPr="00983D78">
        <w:rPr>
          <w:rFonts w:ascii="Aptos" w:hAnsi="Aptos" w:cs="Arial"/>
          <w:lang w:val="mk-MK"/>
        </w:rPr>
        <w:t>конференциски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C1692" w:rsidRPr="00983D78">
        <w:rPr>
          <w:rFonts w:ascii="Aptos" w:hAnsi="Aptos" w:cs="Arial"/>
          <w:lang w:val="mk-MK"/>
        </w:rPr>
        <w:t>ден</w:t>
      </w:r>
      <w:r w:rsidR="009468D5" w:rsidRPr="00983D78">
        <w:rPr>
          <w:rFonts w:ascii="Aptos" w:hAnsi="Aptos" w:cs="Arial"/>
          <w:lang w:val="mk-MK"/>
        </w:rPr>
        <w:t>.</w:t>
      </w:r>
    </w:p>
    <w:p w14:paraId="7F695D4E" w14:textId="77777777" w:rsidR="00D26141" w:rsidRPr="00983D78" w:rsidRDefault="00D26141" w:rsidP="007149D2">
      <w:pPr>
        <w:jc w:val="both"/>
        <w:rPr>
          <w:rFonts w:ascii="Aptos" w:hAnsi="Aptos" w:cs="Arial"/>
          <w:lang w:val="mk-MK"/>
        </w:rPr>
      </w:pPr>
    </w:p>
    <w:p w14:paraId="647C8E4F" w14:textId="1C6B070C" w:rsidR="00AC0147" w:rsidRPr="00E3447B" w:rsidRDefault="00AC0147" w:rsidP="007149D2">
      <w:pPr>
        <w:jc w:val="both"/>
        <w:rPr>
          <w:rFonts w:ascii="Aptos" w:hAnsi="Aptos" w:cs="Arial"/>
          <w:lang w:val="mk-MK"/>
        </w:rPr>
      </w:pPr>
      <w:r w:rsidRPr="00E3447B">
        <w:rPr>
          <w:rFonts w:ascii="Aptos" w:hAnsi="Aptos" w:cs="Arial"/>
          <w:lang w:val="mk-MK"/>
        </w:rPr>
        <w:t>Зад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нас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полека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но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сигурно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изминува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уште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една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берзанска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година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Pr="00E3447B">
        <w:rPr>
          <w:rFonts w:ascii="Aptos" w:hAnsi="Aptos" w:cs="Arial"/>
          <w:lang w:val="mk-MK"/>
        </w:rPr>
        <w:t>Оваа</w:t>
      </w:r>
      <w:r w:rsidR="009468D5" w:rsidRPr="00E3447B">
        <w:rPr>
          <w:rFonts w:ascii="Aptos" w:hAnsi="Aptos" w:cs="Arial"/>
          <w:lang w:val="mk-MK"/>
        </w:rPr>
        <w:t xml:space="preserve"> 2024 е извонредно интересна за берзите насекаде. </w:t>
      </w:r>
      <w:r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најголемите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глобални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пазари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покрај повремените негативни </w:t>
      </w:r>
      <w:r w:rsidR="00832531" w:rsidRPr="00E3447B">
        <w:rPr>
          <w:rFonts w:ascii="Aptos" w:hAnsi="Aptos" w:cs="Arial"/>
          <w:lang w:val="mk-MK"/>
        </w:rPr>
        <w:t>осцилации</w:t>
      </w:r>
      <w:r w:rsidR="009468D5" w:rsidRPr="00E3447B">
        <w:rPr>
          <w:rFonts w:ascii="Aptos" w:hAnsi="Aptos" w:cs="Arial"/>
          <w:lang w:val="mk-MK"/>
        </w:rPr>
        <w:t>, цените на акциите дополнително зна</w:t>
      </w:r>
      <w:r w:rsidR="00247715" w:rsidRPr="00E3447B">
        <w:rPr>
          <w:rFonts w:ascii="Aptos" w:hAnsi="Aptos" w:cs="Arial"/>
          <w:lang w:val="mk-MK"/>
        </w:rPr>
        <w:t>ч</w:t>
      </w:r>
      <w:r w:rsidR="009468D5" w:rsidRPr="00E3447B">
        <w:rPr>
          <w:rFonts w:ascii="Aptos" w:hAnsi="Aptos" w:cs="Arial"/>
          <w:lang w:val="mk-MK"/>
        </w:rPr>
        <w:t xml:space="preserve">ително се зголемени и на многу </w:t>
      </w:r>
      <w:r w:rsidRPr="00E3447B">
        <w:rPr>
          <w:rFonts w:ascii="Aptos" w:hAnsi="Aptos" w:cs="Arial"/>
          <w:lang w:val="mk-MK"/>
        </w:rPr>
        <w:t>берзи</w:t>
      </w:r>
      <w:r w:rsidR="009468D5" w:rsidRPr="00E3447B">
        <w:rPr>
          <w:rFonts w:ascii="Aptos" w:hAnsi="Aptos" w:cs="Arial"/>
          <w:lang w:val="mk-MK"/>
        </w:rPr>
        <w:t xml:space="preserve"> се </w:t>
      </w:r>
      <w:r w:rsidR="00247715" w:rsidRPr="00E3447B">
        <w:rPr>
          <w:rFonts w:ascii="Aptos" w:hAnsi="Aptos" w:cs="Arial"/>
          <w:lang w:val="hr-HR"/>
        </w:rPr>
        <w:t>all time high</w:t>
      </w:r>
      <w:r w:rsidR="009468D5" w:rsidRPr="00E3447B">
        <w:rPr>
          <w:rFonts w:ascii="Aptos" w:hAnsi="Aptos" w:cs="Arial"/>
          <w:lang w:val="mk-MK"/>
        </w:rPr>
        <w:t>. Заузданата инфлација, о</w:t>
      </w:r>
      <w:r w:rsidR="00247715" w:rsidRPr="00E3447B">
        <w:rPr>
          <w:rFonts w:ascii="Aptos" w:hAnsi="Aptos" w:cs="Arial"/>
          <w:lang w:val="mk-MK"/>
        </w:rPr>
        <w:t>ч</w:t>
      </w:r>
      <w:r w:rsidR="009468D5" w:rsidRPr="00E3447B">
        <w:rPr>
          <w:rFonts w:ascii="Aptos" w:hAnsi="Aptos" w:cs="Arial"/>
          <w:lang w:val="mk-MK"/>
        </w:rPr>
        <w:t>екувањ</w:t>
      </w:r>
      <w:r w:rsidR="00E43C5D" w:rsidRPr="00E3447B">
        <w:rPr>
          <w:rFonts w:ascii="Aptos" w:hAnsi="Aptos" w:cs="Arial"/>
          <w:lang w:val="mk-MK"/>
        </w:rPr>
        <w:t>а</w:t>
      </w:r>
      <w:r w:rsidR="009468D5" w:rsidRPr="00E3447B">
        <w:rPr>
          <w:rFonts w:ascii="Aptos" w:hAnsi="Aptos" w:cs="Arial"/>
          <w:lang w:val="mk-MK"/>
        </w:rPr>
        <w:t xml:space="preserve">та за намалување на каматните стапки, вербата во трансформациската моќ на вештачката интелегенција, но и континуираниот страв од можна рецесија и се потурбулентната геополитика, се очигледно хетерогени вектори чии влијанија секојдневно се испреплетуваат на </w:t>
      </w:r>
      <w:r w:rsidR="00832531" w:rsidRPr="00E3447B">
        <w:rPr>
          <w:rFonts w:ascii="Aptos" w:hAnsi="Aptos" w:cs="Arial"/>
          <w:lang w:val="mk-MK"/>
        </w:rPr>
        <w:t>берзите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="000752F7" w:rsidRPr="00E3447B">
        <w:rPr>
          <w:rFonts w:ascii="Aptos" w:hAnsi="Aptos" w:cs="Arial"/>
          <w:lang w:val="mk-MK"/>
        </w:rPr>
        <w:t>Долгогодишните позитивни глобални берзански трендови се трансформираа во силно поволно психолошко влијание и на нашата берза, каде биковиот пазар продолжува – во последните 12 години индексот е 10 години во плус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Pr="00E3447B">
        <w:rPr>
          <w:rFonts w:ascii="Aptos" w:hAnsi="Aptos" w:cs="Arial"/>
          <w:lang w:val="mk-MK"/>
        </w:rPr>
        <w:t>Ценовниот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раст</w:t>
      </w:r>
      <w:r w:rsidR="000752F7" w:rsidRPr="00E3447B">
        <w:rPr>
          <w:rFonts w:ascii="Aptos" w:hAnsi="Aptos" w:cs="Arial"/>
        </w:rPr>
        <w:t xml:space="preserve"> </w:t>
      </w:r>
      <w:r w:rsidR="000752F7" w:rsidRPr="00E3447B">
        <w:rPr>
          <w:rFonts w:ascii="Aptos" w:hAnsi="Aptos" w:cs="Arial"/>
          <w:lang w:val="mk-MK"/>
        </w:rPr>
        <w:t>и зголемениот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промет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имаат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с</w:t>
      </w:r>
      <w:r w:rsidR="000752F7" w:rsidRPr="00E3447B">
        <w:rPr>
          <w:rFonts w:ascii="Aptos" w:hAnsi="Aptos" w:cs="Arial"/>
          <w:lang w:val="mk-MK"/>
        </w:rPr>
        <w:t>вој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фундамент</w:t>
      </w:r>
      <w:r w:rsidR="001D0446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во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резултатите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дивидендните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политики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најликвидните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котирани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компании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особено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банките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="00DE4CDB" w:rsidRPr="00E3447B">
        <w:rPr>
          <w:rFonts w:ascii="Aptos" w:hAnsi="Aptos" w:cs="Arial"/>
          <w:lang w:val="mk-MK"/>
        </w:rPr>
        <w:t>Годинава н</w:t>
      </w:r>
      <w:r w:rsidR="00832531" w:rsidRPr="00E3447B">
        <w:rPr>
          <w:rFonts w:ascii="Aptos" w:hAnsi="Aptos" w:cs="Arial"/>
          <w:lang w:val="mk-MK"/>
        </w:rPr>
        <w:t>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ова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се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надоврзува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една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серија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значајни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корпоративни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настани</w:t>
      </w:r>
      <w:r w:rsidR="009468D5" w:rsidRPr="00E3447B">
        <w:rPr>
          <w:rFonts w:ascii="Aptos" w:hAnsi="Aptos" w:cs="Arial"/>
          <w:lang w:val="mk-MK"/>
        </w:rPr>
        <w:t xml:space="preserve"> (</w:t>
      </w:r>
      <w:r w:rsidRPr="00E3447B">
        <w:rPr>
          <w:rFonts w:ascii="Aptos" w:hAnsi="Aptos" w:cs="Arial"/>
          <w:lang w:val="mk-MK"/>
        </w:rPr>
        <w:t>промена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менаџерски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структури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сплитови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Pr="00E3447B">
        <w:rPr>
          <w:rFonts w:ascii="Aptos" w:hAnsi="Aptos" w:cs="Arial"/>
          <w:lang w:val="mk-MK"/>
        </w:rPr>
        <w:t>најавени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или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очекувани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превземања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Pr="00E3447B">
        <w:rPr>
          <w:rFonts w:ascii="Aptos" w:hAnsi="Aptos" w:cs="Arial"/>
          <w:lang w:val="mk-MK"/>
        </w:rPr>
        <w:t>итн</w:t>
      </w:r>
      <w:r w:rsidR="009468D5" w:rsidRPr="00E3447B">
        <w:rPr>
          <w:rFonts w:ascii="Aptos" w:hAnsi="Aptos" w:cs="Arial"/>
          <w:lang w:val="mk-MK"/>
        </w:rPr>
        <w:t xml:space="preserve">.). </w:t>
      </w:r>
      <w:r w:rsidR="00112A15" w:rsidRPr="00E3447B">
        <w:rPr>
          <w:rFonts w:ascii="Aptos" w:hAnsi="Aptos" w:cs="Arial"/>
          <w:lang w:val="mk-MK"/>
        </w:rPr>
        <w:t>Дали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постигнатите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пазарни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валуации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се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одржливи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каков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ќе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биде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идниот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тренд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дали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има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простор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за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понатамошен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раст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626CC3"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626CC3" w:rsidRPr="00E3447B">
        <w:rPr>
          <w:rFonts w:ascii="Aptos" w:hAnsi="Aptos" w:cs="Arial"/>
          <w:lang w:val="mk-MK"/>
        </w:rPr>
        <w:t>ливидноста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што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сето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ова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значи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при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носење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одлуки</w:t>
      </w:r>
      <w:r w:rsidR="00D22648" w:rsidRPr="00E3447B">
        <w:rPr>
          <w:rFonts w:ascii="Aptos" w:hAnsi="Aptos" w:cs="Arial"/>
          <w:lang w:val="mk-MK"/>
        </w:rPr>
        <w:t>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постојните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инвеститори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колку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привлекува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нови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–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тоа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се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прашања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шт</w:t>
      </w:r>
      <w:r w:rsidR="00832531" w:rsidRPr="00E3447B">
        <w:rPr>
          <w:rFonts w:ascii="Aptos" w:hAnsi="Aptos" w:cs="Arial"/>
          <w:lang w:val="mk-MK"/>
        </w:rPr>
        <w:t>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легитимно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D22648" w:rsidRPr="00E3447B">
        <w:rPr>
          <w:rFonts w:ascii="Aptos" w:hAnsi="Aptos" w:cs="Arial"/>
          <w:lang w:val="mk-MK"/>
        </w:rPr>
        <w:t>момент</w:t>
      </w:r>
      <w:r w:rsidR="003F342C">
        <w:rPr>
          <w:rFonts w:ascii="Aptos" w:hAnsi="Aptos" w:cs="Arial"/>
        </w:rPr>
        <w:t>a</w:t>
      </w:r>
      <w:r w:rsidR="003F342C">
        <w:rPr>
          <w:rFonts w:ascii="Aptos" w:hAnsi="Aptos" w:cs="Arial"/>
          <w:lang w:val="mk-MK"/>
        </w:rPr>
        <w:t>лно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се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поставуваат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E044AE" w:rsidRPr="00E3447B">
        <w:rPr>
          <w:rFonts w:ascii="Aptos" w:hAnsi="Aptos" w:cs="Arial"/>
          <w:lang w:val="mk-MK"/>
        </w:rPr>
        <w:t>сите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берзи</w:t>
      </w:r>
      <w:r w:rsidR="00247715" w:rsidRPr="00E3447B">
        <w:rPr>
          <w:rFonts w:ascii="Aptos" w:hAnsi="Aptos" w:cs="Arial"/>
          <w:lang w:val="mk-MK"/>
        </w:rPr>
        <w:t xml:space="preserve"> –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E044AE" w:rsidRPr="00E3447B">
        <w:rPr>
          <w:rFonts w:ascii="Aptos" w:hAnsi="Aptos" w:cs="Arial"/>
          <w:lang w:val="mk-MK"/>
        </w:rPr>
        <w:t>локално</w:t>
      </w:r>
      <w:r w:rsidR="00247715" w:rsidRPr="00E3447B">
        <w:rPr>
          <w:rFonts w:ascii="Aptos" w:hAnsi="Aptos" w:cs="Arial"/>
          <w:lang w:val="mk-MK"/>
        </w:rPr>
        <w:t>,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E044AE" w:rsidRPr="00E3447B">
        <w:rPr>
          <w:rFonts w:ascii="Aptos" w:hAnsi="Aptos" w:cs="Arial"/>
          <w:lang w:val="mk-MK"/>
        </w:rPr>
        <w:t>регионално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E044AE" w:rsidRPr="00E3447B">
        <w:rPr>
          <w:rFonts w:ascii="Aptos" w:hAnsi="Aptos" w:cs="Arial"/>
          <w:lang w:val="mk-MK"/>
        </w:rPr>
        <w:t>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E044AE" w:rsidRPr="00E3447B">
        <w:rPr>
          <w:rFonts w:ascii="Aptos" w:hAnsi="Aptos" w:cs="Arial"/>
          <w:lang w:val="mk-MK"/>
        </w:rPr>
        <w:t>глобално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="00112A15" w:rsidRPr="00E3447B">
        <w:rPr>
          <w:rFonts w:ascii="Aptos" w:hAnsi="Aptos" w:cs="Arial"/>
          <w:lang w:val="mk-MK"/>
        </w:rPr>
        <w:t>Одговорите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секако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никој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ги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знае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со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832531" w:rsidRPr="00E3447B">
        <w:rPr>
          <w:rFonts w:ascii="Aptos" w:hAnsi="Aptos" w:cs="Arial"/>
          <w:lang w:val="mk-MK"/>
        </w:rPr>
        <w:t>сигурност</w:t>
      </w:r>
      <w:r w:rsidR="009468D5" w:rsidRPr="00E3447B">
        <w:rPr>
          <w:rFonts w:ascii="Aptos" w:hAnsi="Aptos" w:cs="Arial"/>
          <w:lang w:val="mk-MK"/>
        </w:rPr>
        <w:t xml:space="preserve">. </w:t>
      </w:r>
      <w:r w:rsidR="00112A15" w:rsidRPr="00E3447B">
        <w:rPr>
          <w:rFonts w:ascii="Aptos" w:hAnsi="Aptos" w:cs="Arial"/>
          <w:lang w:val="mk-MK"/>
        </w:rPr>
        <w:t>Единствен</w:t>
      </w:r>
      <w:r w:rsidR="00832531" w:rsidRPr="00E3447B">
        <w:rPr>
          <w:rFonts w:ascii="Aptos" w:hAnsi="Aptos" w:cs="Arial"/>
          <w:lang w:val="mk-MK"/>
        </w:rPr>
        <w:t>иот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што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тоа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го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знае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ама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не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го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кажува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однапред</w:t>
      </w:r>
      <w:r w:rsidR="009468D5" w:rsidRPr="00E3447B">
        <w:rPr>
          <w:rFonts w:ascii="Aptos" w:hAnsi="Aptos" w:cs="Arial"/>
          <w:lang w:val="mk-MK"/>
        </w:rPr>
        <w:t xml:space="preserve">, </w:t>
      </w:r>
      <w:r w:rsidR="00112A15" w:rsidRPr="00E3447B">
        <w:rPr>
          <w:rFonts w:ascii="Aptos" w:hAnsi="Aptos" w:cs="Arial"/>
          <w:lang w:val="mk-MK"/>
        </w:rPr>
        <w:t>е</w:t>
      </w:r>
      <w:r w:rsidR="009468D5" w:rsidRPr="00E3447B">
        <w:rPr>
          <w:rFonts w:ascii="Aptos" w:hAnsi="Aptos" w:cs="Arial"/>
          <w:lang w:val="mk-MK"/>
        </w:rPr>
        <w:t xml:space="preserve"> </w:t>
      </w:r>
      <w:proofErr w:type="spellStart"/>
      <w:r w:rsidR="00DE4CDB" w:rsidRPr="00E3447B">
        <w:rPr>
          <w:rFonts w:ascii="Aptos" w:hAnsi="Aptos" w:cs="Arial"/>
        </w:rPr>
        <w:t>Mr.Market</w:t>
      </w:r>
      <w:proofErr w:type="spellEnd"/>
      <w:r w:rsidR="00DE4CDB" w:rsidRPr="00E3447B">
        <w:rPr>
          <w:rFonts w:ascii="Aptos" w:hAnsi="Aptos" w:cs="Arial"/>
        </w:rPr>
        <w:t xml:space="preserve"> </w:t>
      </w:r>
      <w:r w:rsidR="00112A15" w:rsidRPr="00E3447B">
        <w:rPr>
          <w:rFonts w:ascii="Aptos" w:hAnsi="Aptos" w:cs="Arial"/>
          <w:lang w:val="mk-MK"/>
        </w:rPr>
        <w:t>или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Господинот</w:t>
      </w:r>
      <w:r w:rsidR="009468D5" w:rsidRPr="00E3447B">
        <w:rPr>
          <w:rFonts w:ascii="Aptos" w:hAnsi="Aptos" w:cs="Arial"/>
          <w:lang w:val="mk-MK"/>
        </w:rPr>
        <w:t xml:space="preserve"> </w:t>
      </w:r>
      <w:r w:rsidR="00112A15" w:rsidRPr="00E3447B">
        <w:rPr>
          <w:rFonts w:ascii="Aptos" w:hAnsi="Aptos" w:cs="Arial"/>
          <w:lang w:val="mk-MK"/>
        </w:rPr>
        <w:t>Пазар</w:t>
      </w:r>
      <w:r w:rsidR="009468D5" w:rsidRPr="00E3447B">
        <w:rPr>
          <w:rFonts w:ascii="Aptos" w:hAnsi="Aptos" w:cs="Arial"/>
          <w:lang w:val="mk-MK"/>
        </w:rPr>
        <w:t xml:space="preserve">. </w:t>
      </w:r>
    </w:p>
    <w:p w14:paraId="6B9429FD" w14:textId="77777777" w:rsidR="00AC0147" w:rsidRPr="00983D78" w:rsidRDefault="00AC0147" w:rsidP="007149D2">
      <w:pPr>
        <w:jc w:val="both"/>
        <w:rPr>
          <w:rFonts w:ascii="Aptos" w:hAnsi="Aptos" w:cs="Arial"/>
          <w:lang w:val="mk-MK"/>
        </w:rPr>
      </w:pPr>
    </w:p>
    <w:p w14:paraId="38BC1A1C" w14:textId="6A4FA07B" w:rsidR="00247715" w:rsidRPr="00247715" w:rsidRDefault="0089505E" w:rsidP="00247715">
      <w:pPr>
        <w:jc w:val="both"/>
        <w:rPr>
          <w:rFonts w:ascii="Aptos" w:hAnsi="Aptos" w:cs="Arial"/>
        </w:rPr>
      </w:pPr>
      <w:r w:rsidRPr="00247715">
        <w:rPr>
          <w:rFonts w:ascii="Aptos" w:hAnsi="Aptos" w:cs="Arial"/>
          <w:lang w:val="mk-MK"/>
        </w:rPr>
        <w:t>На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почетокот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оваа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година</w:t>
      </w:r>
      <w:r w:rsidR="009468D5" w:rsidRPr="00247715">
        <w:rPr>
          <w:rFonts w:ascii="Aptos" w:hAnsi="Aptos" w:cs="Arial"/>
          <w:lang w:val="mk-MK"/>
        </w:rPr>
        <w:t xml:space="preserve">, </w:t>
      </w:r>
      <w:r w:rsidRPr="00247715">
        <w:rPr>
          <w:rFonts w:ascii="Aptos" w:hAnsi="Aptos" w:cs="Arial"/>
          <w:lang w:val="mk-MK"/>
        </w:rPr>
        <w:t>кога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традиционално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ги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собравме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нашите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брокери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фонд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менаџери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да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промуабетиме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за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тоа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што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не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очекува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832531" w:rsidRPr="00247715">
        <w:rPr>
          <w:rFonts w:ascii="Aptos" w:hAnsi="Aptos" w:cs="Arial"/>
          <w:lang w:val="mk-MK"/>
        </w:rPr>
        <w:t>во</w:t>
      </w:r>
      <w:r w:rsidR="009468D5" w:rsidRPr="00247715">
        <w:rPr>
          <w:rFonts w:ascii="Aptos" w:hAnsi="Aptos" w:cs="Arial"/>
          <w:lang w:val="mk-MK"/>
        </w:rPr>
        <w:t xml:space="preserve"> 2024-</w:t>
      </w:r>
      <w:r w:rsidR="00832531" w:rsidRPr="00247715">
        <w:rPr>
          <w:rFonts w:ascii="Aptos" w:hAnsi="Aptos" w:cs="Arial"/>
          <w:lang w:val="mk-MK"/>
        </w:rPr>
        <w:t>та</w:t>
      </w:r>
      <w:r w:rsidR="009468D5" w:rsidRPr="00247715">
        <w:rPr>
          <w:rFonts w:ascii="Aptos" w:hAnsi="Aptos" w:cs="Arial"/>
          <w:lang w:val="mk-MK"/>
        </w:rPr>
        <w:t xml:space="preserve">, </w:t>
      </w:r>
      <w:r w:rsidRPr="00247715">
        <w:rPr>
          <w:rFonts w:ascii="Aptos" w:hAnsi="Aptos" w:cs="Arial"/>
          <w:lang w:val="mk-MK"/>
        </w:rPr>
        <w:t>повеќето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беа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пре</w:t>
      </w:r>
      <w:r w:rsidR="00247715" w:rsidRPr="00247715">
        <w:rPr>
          <w:rFonts w:ascii="Aptos" w:hAnsi="Aptos" w:cs="Arial"/>
          <w:lang w:val="mk-MK"/>
        </w:rPr>
        <w:t>големи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оптимисти</w:t>
      </w:r>
      <w:r w:rsidR="009468D5" w:rsidRPr="00247715">
        <w:rPr>
          <w:rFonts w:ascii="Aptos" w:hAnsi="Aptos" w:cs="Arial"/>
          <w:lang w:val="mk-MK"/>
        </w:rPr>
        <w:t xml:space="preserve">. </w:t>
      </w:r>
      <w:r w:rsidRPr="00247715">
        <w:rPr>
          <w:rFonts w:ascii="Aptos" w:hAnsi="Aptos" w:cs="Arial"/>
          <w:lang w:val="mk-MK"/>
        </w:rPr>
        <w:t>После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девет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месеци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–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кога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ќе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ги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потсет</w:t>
      </w:r>
      <w:r w:rsidR="00330B23" w:rsidRPr="00247715">
        <w:rPr>
          <w:rFonts w:ascii="Aptos" w:hAnsi="Aptos" w:cs="Arial"/>
          <w:lang w:val="mk-MK"/>
        </w:rPr>
        <w:t>и</w:t>
      </w:r>
      <w:r w:rsidRPr="00247715">
        <w:rPr>
          <w:rFonts w:ascii="Aptos" w:hAnsi="Aptos" w:cs="Arial"/>
          <w:lang w:val="mk-MK"/>
        </w:rPr>
        <w:t>м</w:t>
      </w:r>
      <w:r w:rsidR="00330B23" w:rsidRPr="00247715">
        <w:rPr>
          <w:rFonts w:ascii="Aptos" w:hAnsi="Aptos" w:cs="Arial"/>
          <w:lang w:val="mk-MK"/>
        </w:rPr>
        <w:t>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тие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наши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јануарски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разговори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–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реакцијата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една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задоволна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насмевка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која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ја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правите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кога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работите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во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животот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испаднале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подобри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од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што</w:t>
      </w:r>
      <w:r w:rsidR="009468D5" w:rsidRPr="00247715">
        <w:rPr>
          <w:rFonts w:ascii="Aptos" w:hAnsi="Aptos" w:cs="Arial"/>
          <w:lang w:val="mk-MK"/>
        </w:rPr>
        <w:t xml:space="preserve"> </w:t>
      </w:r>
      <w:r w:rsidRPr="00247715">
        <w:rPr>
          <w:rFonts w:ascii="Aptos" w:hAnsi="Aptos" w:cs="Arial"/>
          <w:lang w:val="mk-MK"/>
        </w:rPr>
        <w:t>сте</w:t>
      </w:r>
      <w:r w:rsidR="009468D5" w:rsidRPr="00247715">
        <w:rPr>
          <w:rFonts w:ascii="Aptos" w:hAnsi="Aptos" w:cs="Arial"/>
          <w:lang w:val="mk-MK"/>
        </w:rPr>
        <w:t xml:space="preserve"> </w:t>
      </w:r>
      <w:r w:rsidR="00A6101A" w:rsidRPr="00247715">
        <w:rPr>
          <w:rFonts w:ascii="Aptos" w:hAnsi="Aptos" w:cs="Arial"/>
          <w:lang w:val="mk-MK"/>
        </w:rPr>
        <w:t>мислеле</w:t>
      </w:r>
      <w:r w:rsidR="009468D5" w:rsidRPr="00247715">
        <w:rPr>
          <w:rFonts w:ascii="Aptos" w:hAnsi="Aptos" w:cs="Arial"/>
          <w:lang w:val="mk-MK"/>
        </w:rPr>
        <w:t xml:space="preserve">. </w:t>
      </w:r>
      <w:r w:rsidR="00247715" w:rsidRPr="00247715">
        <w:rPr>
          <w:rFonts w:ascii="Aptos" w:hAnsi="Aptos" w:cs="Arial"/>
          <w:lang w:val="mk-MK"/>
        </w:rPr>
        <w:t xml:space="preserve">Имено, </w:t>
      </w:r>
      <w:r w:rsidR="00247715" w:rsidRPr="00247715">
        <w:rPr>
          <w:rFonts w:ascii="Aptos" w:hAnsi="Aptos" w:cs="Arial"/>
          <w:color w:val="000000"/>
          <w:lang w:val="mk-MK"/>
        </w:rPr>
        <w:t>заклучно со 16 септември</w:t>
      </w:r>
      <w:r w:rsidR="00247715" w:rsidRPr="00247715">
        <w:rPr>
          <w:rFonts w:ascii="Aptos" w:hAnsi="Aptos" w:cs="Arial"/>
          <w:color w:val="000000"/>
        </w:rPr>
        <w:t xml:space="preserve"> </w:t>
      </w:r>
      <w:proofErr w:type="spellStart"/>
      <w:r w:rsidR="00247715" w:rsidRPr="00247715">
        <w:rPr>
          <w:rFonts w:ascii="Aptos" w:hAnsi="Aptos" w:cs="Arial"/>
          <w:color w:val="000000"/>
        </w:rPr>
        <w:t>вкупниот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промет </w:t>
      </w:r>
      <w:r w:rsidR="00247715" w:rsidRPr="00247715">
        <w:rPr>
          <w:rFonts w:ascii="Aptos" w:hAnsi="Aptos" w:cs="Arial"/>
          <w:color w:val="000000"/>
          <w:lang w:val="mk-MK"/>
        </w:rPr>
        <w:t xml:space="preserve">на Берзата </w:t>
      </w:r>
      <w:r w:rsidR="00247715" w:rsidRPr="00247715">
        <w:rPr>
          <w:rFonts w:ascii="Aptos" w:hAnsi="Aptos" w:cs="Arial"/>
          <w:color w:val="000000"/>
        </w:rPr>
        <w:t xml:space="preserve">по сите </w:t>
      </w:r>
      <w:proofErr w:type="spellStart"/>
      <w:r w:rsidR="00247715" w:rsidRPr="00247715">
        <w:rPr>
          <w:rFonts w:ascii="Aptos" w:hAnsi="Aptos" w:cs="Arial"/>
          <w:color w:val="000000"/>
        </w:rPr>
        <w:t>основи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изн</w:t>
      </w:r>
      <w:r w:rsidR="00247715" w:rsidRPr="00247715">
        <w:rPr>
          <w:rFonts w:ascii="Aptos" w:hAnsi="Aptos" w:cs="Arial"/>
          <w:color w:val="000000"/>
        </w:rPr>
        <w:t>е</w:t>
      </w:r>
      <w:r w:rsidR="00247715" w:rsidRPr="00247715">
        <w:rPr>
          <w:rFonts w:ascii="Aptos" w:hAnsi="Aptos" w:cs="Arial"/>
          <w:color w:val="000000"/>
          <w:lang w:val="mk-MK"/>
        </w:rPr>
        <w:t>сува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 xml:space="preserve">околу 99 </w:t>
      </w:r>
      <w:r w:rsidR="00247715" w:rsidRPr="00247715">
        <w:rPr>
          <w:rFonts w:ascii="Aptos" w:hAnsi="Aptos" w:cs="Arial"/>
          <w:color w:val="000000"/>
        </w:rPr>
        <w:t xml:space="preserve">милиони евра, </w:t>
      </w:r>
      <w:r w:rsidR="00247715" w:rsidRPr="00247715">
        <w:rPr>
          <w:rFonts w:ascii="Aptos" w:hAnsi="Aptos" w:cs="Arial"/>
          <w:color w:val="000000"/>
          <w:lang w:val="mk-MK"/>
        </w:rPr>
        <w:t>што</w:t>
      </w:r>
      <w:r w:rsidR="00247715" w:rsidRPr="00247715">
        <w:rPr>
          <w:rFonts w:ascii="Aptos" w:hAnsi="Aptos" w:cs="Arial"/>
          <w:color w:val="000000"/>
        </w:rPr>
        <w:t xml:space="preserve"> е </w:t>
      </w:r>
      <w:r w:rsidR="00247715" w:rsidRPr="00247715">
        <w:rPr>
          <w:rFonts w:ascii="Aptos" w:hAnsi="Aptos" w:cs="Arial"/>
          <w:color w:val="000000"/>
          <w:lang w:val="mk-MK"/>
        </w:rPr>
        <w:t>зголемување</w:t>
      </w:r>
      <w:r w:rsidR="00247715" w:rsidRPr="00247715">
        <w:rPr>
          <w:rFonts w:ascii="Aptos" w:hAnsi="Aptos" w:cs="Arial"/>
          <w:color w:val="000000"/>
        </w:rPr>
        <w:t xml:space="preserve"> во </w:t>
      </w:r>
      <w:proofErr w:type="spellStart"/>
      <w:r w:rsidR="00247715" w:rsidRPr="00247715">
        <w:rPr>
          <w:rFonts w:ascii="Aptos" w:hAnsi="Aptos" w:cs="Arial"/>
          <w:color w:val="000000"/>
        </w:rPr>
        <w:t>споредба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со </w:t>
      </w:r>
      <w:r w:rsidR="00247715" w:rsidRPr="00247715">
        <w:rPr>
          <w:rFonts w:ascii="Aptos" w:hAnsi="Aptos" w:cs="Arial"/>
          <w:color w:val="000000"/>
          <w:lang w:val="mk-MK"/>
        </w:rPr>
        <w:t xml:space="preserve">првите девет месеци од </w:t>
      </w:r>
      <w:r w:rsidR="00DE4CDB">
        <w:rPr>
          <w:rFonts w:ascii="Aptos" w:hAnsi="Aptos" w:cs="Arial"/>
          <w:color w:val="000000"/>
        </w:rPr>
        <w:t>2023-</w:t>
      </w:r>
      <w:r w:rsidR="00DE4CDB">
        <w:rPr>
          <w:rFonts w:ascii="Aptos" w:hAnsi="Aptos" w:cs="Arial"/>
          <w:color w:val="000000"/>
          <w:lang w:val="mk-MK"/>
        </w:rPr>
        <w:t>та</w:t>
      </w:r>
      <w:r w:rsidR="00247715" w:rsidRPr="00247715">
        <w:rPr>
          <w:rFonts w:ascii="Aptos" w:hAnsi="Aptos" w:cs="Arial"/>
          <w:color w:val="000000"/>
        </w:rPr>
        <w:t xml:space="preserve"> од над </w:t>
      </w:r>
      <w:r w:rsidR="00247715" w:rsidRPr="00247715">
        <w:rPr>
          <w:rFonts w:ascii="Aptos" w:hAnsi="Aptos" w:cs="Arial"/>
          <w:color w:val="000000"/>
          <w:lang w:val="mk-MK"/>
        </w:rPr>
        <w:t>67</w:t>
      </w:r>
      <w:r w:rsidR="00247715" w:rsidRPr="00247715">
        <w:rPr>
          <w:rFonts w:ascii="Aptos" w:hAnsi="Aptos" w:cs="Arial"/>
          <w:color w:val="000000"/>
        </w:rPr>
        <w:t>%</w:t>
      </w:r>
      <w:r w:rsidR="00247715" w:rsidRPr="00247715">
        <w:rPr>
          <w:rFonts w:ascii="Aptos" w:hAnsi="Aptos" w:cs="Arial"/>
          <w:color w:val="000000"/>
          <w:lang w:val="mk-MK"/>
        </w:rPr>
        <w:t>.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К</w:t>
      </w:r>
      <w:proofErr w:type="spellStart"/>
      <w:r w:rsidR="00247715" w:rsidRPr="00247715">
        <w:rPr>
          <w:rFonts w:ascii="Aptos" w:hAnsi="Aptos" w:cs="Arial"/>
          <w:color w:val="000000"/>
        </w:rPr>
        <w:t>ласичното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тргување со акции и со обврзници </w:t>
      </w:r>
      <w:r w:rsidR="00247715" w:rsidRPr="00247715">
        <w:rPr>
          <w:rFonts w:ascii="Aptos" w:hAnsi="Aptos" w:cs="Arial"/>
          <w:color w:val="000000"/>
          <w:lang w:val="mk-MK"/>
        </w:rPr>
        <w:t>изнесува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76,6</w:t>
      </w:r>
      <w:r w:rsidR="00247715" w:rsidRPr="00247715">
        <w:rPr>
          <w:rFonts w:ascii="Aptos" w:hAnsi="Aptos" w:cs="Arial"/>
          <w:color w:val="000000"/>
        </w:rPr>
        <w:t xml:space="preserve"> милиони евра, односно </w:t>
      </w:r>
      <w:r w:rsidR="00247715" w:rsidRPr="00247715">
        <w:rPr>
          <w:rFonts w:ascii="Aptos" w:hAnsi="Aptos" w:cs="Arial"/>
          <w:color w:val="000000"/>
          <w:lang w:val="mk-MK"/>
        </w:rPr>
        <w:t xml:space="preserve">веќе сега </w:t>
      </w:r>
      <w:r w:rsidR="00247715">
        <w:rPr>
          <w:rFonts w:ascii="Aptos" w:hAnsi="Aptos" w:cs="Arial"/>
          <w:color w:val="000000"/>
        </w:rPr>
        <w:t xml:space="preserve">e </w:t>
      </w:r>
      <w:r w:rsidR="00247715" w:rsidRPr="00247715">
        <w:rPr>
          <w:rFonts w:ascii="Aptos" w:hAnsi="Aptos" w:cs="Arial"/>
          <w:color w:val="000000"/>
          <w:lang w:val="mk-MK"/>
        </w:rPr>
        <w:t>дури 63%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 xml:space="preserve">повеќе </w:t>
      </w:r>
      <w:r w:rsidR="00247715" w:rsidRPr="00247715">
        <w:rPr>
          <w:rFonts w:ascii="Aptos" w:hAnsi="Aptos" w:cs="Arial"/>
          <w:color w:val="000000"/>
        </w:rPr>
        <w:t xml:space="preserve">од </w:t>
      </w:r>
      <w:r w:rsidR="00247715" w:rsidRPr="00247715">
        <w:rPr>
          <w:rFonts w:ascii="Aptos" w:hAnsi="Aptos" w:cs="Arial"/>
          <w:color w:val="000000"/>
          <w:lang w:val="mk-MK"/>
        </w:rPr>
        <w:t xml:space="preserve">целокупниот </w:t>
      </w:r>
      <w:proofErr w:type="spellStart"/>
      <w:r w:rsidR="00247715" w:rsidRPr="00247715">
        <w:rPr>
          <w:rFonts w:ascii="Aptos" w:hAnsi="Aptos" w:cs="Arial"/>
          <w:color w:val="000000"/>
        </w:rPr>
        <w:t>лански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п</w:t>
      </w:r>
      <w:proofErr w:type="spellStart"/>
      <w:r w:rsidR="00247715" w:rsidRPr="00247715">
        <w:rPr>
          <w:rFonts w:ascii="Aptos" w:hAnsi="Aptos" w:cs="Arial"/>
          <w:color w:val="000000"/>
        </w:rPr>
        <w:t>ромет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во БЕСТ. </w:t>
      </w:r>
      <w:r w:rsidR="00247715" w:rsidRPr="00247715">
        <w:rPr>
          <w:rFonts w:ascii="Aptos" w:hAnsi="Aptos" w:cs="Arial"/>
          <w:color w:val="000000"/>
          <w:lang w:val="mk-MK"/>
        </w:rPr>
        <w:t xml:space="preserve">Притоа, во БЕСТ </w:t>
      </w:r>
      <w:r w:rsidR="000752F7">
        <w:rPr>
          <w:rFonts w:ascii="Aptos" w:hAnsi="Aptos" w:cs="Arial"/>
          <w:color w:val="000000"/>
          <w:lang w:val="mk-MK"/>
        </w:rPr>
        <w:t xml:space="preserve">системот </w:t>
      </w:r>
      <w:r w:rsidR="00247715" w:rsidRPr="00247715">
        <w:rPr>
          <w:rFonts w:ascii="Aptos" w:hAnsi="Aptos" w:cs="Arial"/>
          <w:color w:val="000000"/>
          <w:lang w:val="mk-MK"/>
        </w:rPr>
        <w:t>п</w:t>
      </w:r>
      <w:proofErr w:type="spellStart"/>
      <w:r w:rsidR="00247715" w:rsidRPr="00247715">
        <w:rPr>
          <w:rFonts w:ascii="Aptos" w:hAnsi="Aptos" w:cs="Arial"/>
          <w:color w:val="000000"/>
        </w:rPr>
        <w:t>росечно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</w:t>
      </w:r>
      <w:proofErr w:type="spellStart"/>
      <w:r w:rsidR="00247715" w:rsidRPr="00247715">
        <w:rPr>
          <w:rFonts w:ascii="Aptos" w:hAnsi="Aptos" w:cs="Arial"/>
          <w:color w:val="000000"/>
        </w:rPr>
        <w:t>дневно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се </w:t>
      </w:r>
      <w:proofErr w:type="spellStart"/>
      <w:r w:rsidR="00247715" w:rsidRPr="00247715">
        <w:rPr>
          <w:rFonts w:ascii="Aptos" w:hAnsi="Aptos" w:cs="Arial"/>
          <w:color w:val="000000"/>
        </w:rPr>
        <w:t>склучува</w:t>
      </w:r>
      <w:proofErr w:type="spellEnd"/>
      <w:r w:rsidR="00247715" w:rsidRPr="00247715">
        <w:rPr>
          <w:rFonts w:ascii="Aptos" w:hAnsi="Aptos" w:cs="Arial"/>
          <w:color w:val="000000"/>
          <w:lang w:val="mk-MK"/>
        </w:rPr>
        <w:t>ле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90</w:t>
      </w:r>
      <w:r w:rsidR="00247715" w:rsidRPr="00247715">
        <w:rPr>
          <w:rFonts w:ascii="Aptos" w:hAnsi="Aptos" w:cs="Arial"/>
          <w:color w:val="000000"/>
        </w:rPr>
        <w:t xml:space="preserve"> </w:t>
      </w:r>
      <w:proofErr w:type="spellStart"/>
      <w:r w:rsidR="00247715" w:rsidRPr="00247715">
        <w:rPr>
          <w:rFonts w:ascii="Aptos" w:hAnsi="Aptos" w:cs="Arial"/>
          <w:color w:val="000000"/>
        </w:rPr>
        <w:t>трансакции</w:t>
      </w:r>
      <w:proofErr w:type="spellEnd"/>
      <w:r w:rsidR="00247715" w:rsidRPr="00247715">
        <w:rPr>
          <w:rFonts w:ascii="Aptos" w:hAnsi="Aptos" w:cs="Arial"/>
          <w:color w:val="000000"/>
          <w:lang w:val="mk-MK"/>
        </w:rPr>
        <w:t xml:space="preserve"> (наспроти 46 во 2023 година)</w:t>
      </w:r>
      <w:r w:rsidR="00247715" w:rsidRPr="00247715">
        <w:rPr>
          <w:rFonts w:ascii="Aptos" w:hAnsi="Aptos" w:cs="Arial"/>
          <w:color w:val="000000"/>
        </w:rPr>
        <w:t xml:space="preserve">, а </w:t>
      </w:r>
      <w:proofErr w:type="spellStart"/>
      <w:r w:rsidR="00247715" w:rsidRPr="00247715">
        <w:rPr>
          <w:rFonts w:ascii="Aptos" w:hAnsi="Aptos" w:cs="Arial"/>
          <w:color w:val="000000"/>
        </w:rPr>
        <w:t>просечниот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</w:t>
      </w:r>
      <w:proofErr w:type="spellStart"/>
      <w:r w:rsidR="00247715" w:rsidRPr="00247715">
        <w:rPr>
          <w:rFonts w:ascii="Aptos" w:hAnsi="Aptos" w:cs="Arial"/>
          <w:color w:val="000000"/>
        </w:rPr>
        <w:t>днев</w:t>
      </w:r>
      <w:proofErr w:type="spellEnd"/>
      <w:r w:rsidR="00247715" w:rsidRPr="00247715">
        <w:rPr>
          <w:rFonts w:ascii="Aptos" w:hAnsi="Aptos" w:cs="Arial"/>
          <w:color w:val="000000"/>
          <w:lang w:val="mk-MK"/>
        </w:rPr>
        <w:t>е</w:t>
      </w:r>
      <w:r w:rsidR="00247715" w:rsidRPr="00247715">
        <w:rPr>
          <w:rFonts w:ascii="Aptos" w:hAnsi="Aptos" w:cs="Arial"/>
          <w:color w:val="000000"/>
        </w:rPr>
        <w:t xml:space="preserve">н промет е </w:t>
      </w:r>
      <w:proofErr w:type="spellStart"/>
      <w:r w:rsidR="00247715" w:rsidRPr="00247715">
        <w:rPr>
          <w:rFonts w:ascii="Aptos" w:hAnsi="Aptos" w:cs="Arial"/>
          <w:color w:val="000000"/>
        </w:rPr>
        <w:t>околу</w:t>
      </w:r>
      <w:proofErr w:type="spellEnd"/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445 илјади евра (2023: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182.000)</w:t>
      </w:r>
      <w:r w:rsidR="00247715" w:rsidRPr="00247715">
        <w:rPr>
          <w:rFonts w:ascii="Aptos" w:hAnsi="Aptos" w:cs="Arial"/>
          <w:color w:val="000000"/>
        </w:rPr>
        <w:t xml:space="preserve">. Индексот МБИ 10 </w:t>
      </w:r>
      <w:r w:rsidR="00247715" w:rsidRPr="00247715">
        <w:rPr>
          <w:rFonts w:ascii="Aptos" w:hAnsi="Aptos" w:cs="Arial"/>
          <w:color w:val="000000"/>
          <w:lang w:val="mk-MK"/>
        </w:rPr>
        <w:t>на годишно ниво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повторно бележи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голем плус од</w:t>
      </w:r>
      <w:r w:rsidR="00247715" w:rsidRPr="00247715">
        <w:rPr>
          <w:rFonts w:ascii="Aptos" w:hAnsi="Aptos" w:cs="Arial"/>
          <w:color w:val="000000"/>
        </w:rPr>
        <w:t xml:space="preserve"> </w:t>
      </w:r>
      <w:r w:rsidR="00247715" w:rsidRPr="00247715">
        <w:rPr>
          <w:rFonts w:ascii="Aptos" w:hAnsi="Aptos" w:cs="Arial"/>
          <w:color w:val="000000"/>
          <w:lang w:val="mk-MK"/>
        </w:rPr>
        <w:t>4</w:t>
      </w:r>
      <w:r w:rsidR="003F342C">
        <w:rPr>
          <w:rFonts w:ascii="Aptos" w:hAnsi="Aptos" w:cs="Arial"/>
          <w:color w:val="000000"/>
        </w:rPr>
        <w:t>1</w:t>
      </w:r>
      <w:r w:rsidR="00247715" w:rsidRPr="00247715">
        <w:rPr>
          <w:rFonts w:ascii="Aptos" w:hAnsi="Aptos" w:cs="Arial"/>
          <w:color w:val="000000"/>
        </w:rPr>
        <w:t>%</w:t>
      </w:r>
      <w:r w:rsidR="00247715" w:rsidRPr="00247715">
        <w:rPr>
          <w:rFonts w:ascii="Aptos" w:hAnsi="Aptos" w:cs="Arial"/>
          <w:color w:val="000000"/>
          <w:lang w:val="mk-MK"/>
        </w:rPr>
        <w:t>.</w:t>
      </w:r>
    </w:p>
    <w:p w14:paraId="5EE0C7BA" w14:textId="23426882" w:rsidR="00A9416E" w:rsidRPr="00983D78" w:rsidRDefault="00A9416E" w:rsidP="007149D2">
      <w:pPr>
        <w:jc w:val="both"/>
        <w:rPr>
          <w:rFonts w:ascii="Aptos" w:hAnsi="Aptos" w:cs="Arial"/>
        </w:rPr>
      </w:pPr>
    </w:p>
    <w:p w14:paraId="2A3FF366" w14:textId="6AFB77B4" w:rsidR="00BB0D44" w:rsidRPr="00247715" w:rsidRDefault="001E7DA6" w:rsidP="007149D2">
      <w:pPr>
        <w:jc w:val="both"/>
        <w:rPr>
          <w:rFonts w:ascii="Aptos" w:hAnsi="Aptos" w:cs="Arial"/>
        </w:rPr>
      </w:pPr>
      <w:r w:rsidRPr="00983D78">
        <w:rPr>
          <w:rFonts w:ascii="Aptos" w:hAnsi="Aptos" w:cs="Arial"/>
          <w:lang w:val="mk-MK"/>
        </w:rPr>
        <w:lastRenderedPageBreak/>
        <w:t>Велат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кога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имате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добар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период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животот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приватно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деловно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треба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останете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реалисти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бидете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објективни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ве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понесе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премногу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DE4CDB">
        <w:rPr>
          <w:rFonts w:ascii="Aptos" w:hAnsi="Aptos" w:cs="Arial"/>
          <w:lang w:val="mk-MK"/>
        </w:rPr>
        <w:t>атмосферата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832531" w:rsidRPr="00983D78">
        <w:rPr>
          <w:rFonts w:ascii="Aptos" w:hAnsi="Aptos" w:cs="Arial"/>
          <w:lang w:val="mk-MK"/>
        </w:rPr>
        <w:t>Може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краткотрајно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уживате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977CF9" w:rsidRPr="00983D78">
        <w:rPr>
          <w:rFonts w:ascii="Aptos" w:hAnsi="Aptos" w:cs="Arial"/>
          <w:lang w:val="mk-MK"/>
        </w:rPr>
        <w:t>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C712D5" w:rsidRPr="00983D78">
        <w:rPr>
          <w:rFonts w:ascii="Aptos" w:hAnsi="Aptos" w:cs="Arial"/>
          <w:lang w:val="mk-MK"/>
        </w:rPr>
        <w:t>истовремено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треба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размислувате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понатаму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Pr="00983D78">
        <w:rPr>
          <w:rFonts w:ascii="Aptos" w:hAnsi="Aptos" w:cs="Arial"/>
          <w:lang w:val="mk-MK"/>
        </w:rPr>
        <w:t>Оттука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ми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C712D5" w:rsidRPr="00983D78">
        <w:rPr>
          <w:rFonts w:ascii="Aptos" w:hAnsi="Aptos" w:cs="Arial"/>
          <w:lang w:val="mk-MK"/>
        </w:rPr>
        <w:t>дозволите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 w:rsidRPr="00983D78">
        <w:rPr>
          <w:rFonts w:ascii="Aptos" w:hAnsi="Aptos" w:cs="Arial"/>
          <w:lang w:val="mk-MK"/>
        </w:rPr>
        <w:t xml:space="preserve">денес </w:t>
      </w:r>
      <w:r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B30CD7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B30CD7" w:rsidRPr="00983D78">
        <w:rPr>
          <w:rFonts w:ascii="Aptos" w:hAnsi="Aptos" w:cs="Arial"/>
          <w:lang w:val="mk-MK"/>
        </w:rPr>
        <w:t>осврнам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B30CD7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B30CD7" w:rsidRPr="00983D78">
        <w:rPr>
          <w:rFonts w:ascii="Aptos" w:hAnsi="Aptos" w:cs="Arial"/>
          <w:lang w:val="mk-MK"/>
        </w:rPr>
        <w:t>неколку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B30CD7" w:rsidRPr="00983D78">
        <w:rPr>
          <w:rFonts w:ascii="Aptos" w:hAnsi="Aptos" w:cs="Arial"/>
          <w:lang w:val="mk-MK"/>
        </w:rPr>
        <w:t>работи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кои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ние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Македонска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сметаме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дет</w:t>
      </w:r>
      <w:r w:rsidR="00416419" w:rsidRPr="00983D78">
        <w:rPr>
          <w:rFonts w:ascii="Aptos" w:hAnsi="Aptos" w:cs="Arial"/>
          <w:lang w:val="mk-MK"/>
        </w:rPr>
        <w:t>е</w:t>
      </w:r>
      <w:r w:rsidRPr="00983D78">
        <w:rPr>
          <w:rFonts w:ascii="Aptos" w:hAnsi="Aptos" w:cs="Arial"/>
          <w:lang w:val="mk-MK"/>
        </w:rPr>
        <w:t>рминираат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сегашноста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иднината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нашиот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32531" w:rsidRPr="00983D78">
        <w:rPr>
          <w:rFonts w:ascii="Aptos" w:hAnsi="Aptos" w:cs="Arial"/>
          <w:lang w:val="mk-MK"/>
        </w:rPr>
        <w:t>пазар</w:t>
      </w:r>
      <w:r w:rsidR="009468D5" w:rsidRPr="00983D78">
        <w:rPr>
          <w:rFonts w:ascii="Aptos" w:hAnsi="Aptos" w:cs="Arial"/>
          <w:lang w:val="mk-MK"/>
        </w:rPr>
        <w:t>.</w:t>
      </w:r>
      <w:r w:rsidR="00247715">
        <w:rPr>
          <w:rFonts w:ascii="Aptos" w:hAnsi="Aptos" w:cs="Arial"/>
        </w:rPr>
        <w:t xml:space="preserve"> </w:t>
      </w:r>
    </w:p>
    <w:p w14:paraId="441599F4" w14:textId="77777777" w:rsidR="00E42B60" w:rsidRPr="00983D78" w:rsidRDefault="00E42B60" w:rsidP="007149D2">
      <w:pPr>
        <w:jc w:val="both"/>
        <w:rPr>
          <w:rFonts w:ascii="Aptos" w:hAnsi="Aptos" w:cs="Arial"/>
          <w:lang w:val="mk-MK"/>
        </w:rPr>
      </w:pPr>
    </w:p>
    <w:p w14:paraId="69BEAC08" w14:textId="62EB7389" w:rsidR="001D0CFB" w:rsidRPr="00983D78" w:rsidRDefault="002157A2" w:rsidP="007149D2">
      <w:pPr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И</w:t>
      </w:r>
      <w:r w:rsidR="006D68D3" w:rsidRPr="00983D78">
        <w:rPr>
          <w:rFonts w:ascii="Aptos" w:hAnsi="Aptos" w:cs="Arial"/>
          <w:lang w:val="mk-MK"/>
        </w:rPr>
        <w:t>зминатиот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период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5B6DF0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познато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заедно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консултанти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обезбедени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преку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Европската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банка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обнова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330B23" w:rsidRPr="00983D78">
        <w:rPr>
          <w:rFonts w:ascii="Aptos" w:hAnsi="Aptos" w:cs="Arial"/>
          <w:lang w:val="mk-MK"/>
        </w:rPr>
        <w:t>развој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работеше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изготвување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средноро</w:t>
      </w:r>
      <w:r w:rsidR="00183938" w:rsidRPr="00983D78">
        <w:rPr>
          <w:rFonts w:ascii="Aptos" w:hAnsi="Aptos" w:cs="Arial"/>
          <w:lang w:val="mk-MK"/>
        </w:rPr>
        <w:t>ч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</w:t>
      </w:r>
      <w:r w:rsidR="006D68D3" w:rsidRPr="00983D78">
        <w:rPr>
          <w:rFonts w:ascii="Aptos" w:hAnsi="Aptos" w:cs="Arial"/>
          <w:lang w:val="mk-MK"/>
        </w:rPr>
        <w:t>тратегија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развој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Македонска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АД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Скопје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6D68D3" w:rsidRPr="00983D78">
        <w:rPr>
          <w:rFonts w:ascii="Aptos" w:hAnsi="Aptos" w:cs="Arial"/>
          <w:lang w:val="mk-MK"/>
        </w:rPr>
        <w:t>ЕБРД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најголем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подржувач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редот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меѓународните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финансиски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институции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последната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деценија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тоа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сме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повеќе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благодарни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330B23" w:rsidRPr="00983D78">
        <w:rPr>
          <w:rFonts w:ascii="Aptos" w:hAnsi="Aptos" w:cs="Arial"/>
          <w:lang w:val="mk-MK"/>
        </w:rPr>
        <w:t>Ф</w:t>
      </w:r>
      <w:r w:rsidR="006D68D3" w:rsidRPr="00983D78">
        <w:rPr>
          <w:rFonts w:ascii="Aptos" w:hAnsi="Aptos" w:cs="Arial"/>
          <w:lang w:val="mk-MK"/>
        </w:rPr>
        <w:t>иналната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верзија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 xml:space="preserve">на Стратегијата </w:t>
      </w:r>
      <w:r w:rsidR="006D68D3" w:rsidRPr="00983D78">
        <w:rPr>
          <w:rFonts w:ascii="Aptos" w:hAnsi="Aptos" w:cs="Arial"/>
          <w:lang w:val="mk-MK"/>
        </w:rPr>
        <w:t>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беше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доставена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лето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6D68D3" w:rsidRPr="00983D78">
        <w:rPr>
          <w:rFonts w:ascii="Aptos" w:hAnsi="Aptos" w:cs="Arial"/>
          <w:lang w:val="mk-MK"/>
        </w:rPr>
        <w:t>Консултантите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меѓу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другото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релативно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брзо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заклучија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имајќи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предвид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</w:t>
      </w:r>
      <w:r w:rsidR="00330B23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преземено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>во минатото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самата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така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ниво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цел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систем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услови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објективните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ограничувања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големина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домашната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економија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0752F7">
        <w:rPr>
          <w:rFonts w:ascii="Aptos" w:hAnsi="Aptos" w:cs="Arial"/>
          <w:lang w:val="mk-MK"/>
        </w:rPr>
        <w:t xml:space="preserve">нема </w:t>
      </w:r>
      <w:r w:rsidR="006D68D3" w:rsidRPr="00983D78">
        <w:rPr>
          <w:rFonts w:ascii="Aptos" w:hAnsi="Aptos" w:cs="Arial"/>
          <w:lang w:val="mk-MK"/>
        </w:rPr>
        <w:t>брз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рецепт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поинтензивен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нов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развој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6D68D3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вообичаените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препораки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воведување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подобрување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системот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тргување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надминувањ</w:t>
      </w:r>
      <w:r w:rsidR="005B6DF0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некои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големи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фалинки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регулативата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или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менување</w:t>
      </w:r>
      <w:r w:rsidR="000752F7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одредени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оперативни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практики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според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нив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6D68D3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нашата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D68D3" w:rsidRPr="00983D78">
        <w:rPr>
          <w:rFonts w:ascii="Aptos" w:hAnsi="Aptos" w:cs="Arial"/>
          <w:lang w:val="mk-MK"/>
        </w:rPr>
        <w:t>ситуација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CE571B" w:rsidRPr="00983D78">
        <w:rPr>
          <w:rFonts w:ascii="Aptos" w:hAnsi="Aptos" w:cs="Arial"/>
          <w:lang w:val="mk-MK"/>
        </w:rPr>
        <w:t>нема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голема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реална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CE571B" w:rsidRPr="00983D78">
        <w:rPr>
          <w:rFonts w:ascii="Aptos" w:hAnsi="Aptos" w:cs="Arial"/>
          <w:lang w:val="mk-MK"/>
        </w:rPr>
        <w:t>потреба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A5337E" w:rsidRPr="00983D78">
        <w:rPr>
          <w:rFonts w:ascii="Aptos" w:hAnsi="Aptos" w:cs="Arial"/>
          <w:lang w:val="mk-MK"/>
        </w:rPr>
        <w:t>Оттука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5B6DF0" w:rsidRPr="00983D78">
        <w:rPr>
          <w:rFonts w:ascii="Aptos" w:hAnsi="Aptos" w:cs="Arial"/>
          <w:lang w:val="mk-MK"/>
        </w:rPr>
        <w:t>С</w:t>
      </w:r>
      <w:r w:rsidR="00A5337E" w:rsidRPr="00983D78">
        <w:rPr>
          <w:rFonts w:ascii="Aptos" w:hAnsi="Aptos" w:cs="Arial"/>
          <w:lang w:val="mk-MK"/>
        </w:rPr>
        <w:t>тратегијата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примарни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развојни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приоритети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ги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5B6DF0" w:rsidRPr="00294827">
        <w:rPr>
          <w:rFonts w:ascii="Aptos" w:hAnsi="Aptos" w:cs="Arial"/>
          <w:lang w:val="mk-MK"/>
        </w:rPr>
        <w:t>посочува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идниот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развој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на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т</w:t>
      </w:r>
      <w:r w:rsidR="009468D5" w:rsidRPr="00294827">
        <w:rPr>
          <w:rFonts w:ascii="Aptos" w:hAnsi="Aptos" w:cs="Arial"/>
          <w:lang w:val="mk-MK"/>
        </w:rPr>
        <w:t>.</w:t>
      </w:r>
      <w:r w:rsidR="00A5337E" w:rsidRPr="00294827">
        <w:rPr>
          <w:rFonts w:ascii="Aptos" w:hAnsi="Aptos" w:cs="Arial"/>
          <w:lang w:val="mk-MK"/>
        </w:rPr>
        <w:t>н</w:t>
      </w:r>
      <w:r w:rsidR="009468D5" w:rsidRPr="00294827">
        <w:rPr>
          <w:rFonts w:ascii="Aptos" w:hAnsi="Aptos" w:cs="Arial"/>
          <w:lang w:val="mk-MK"/>
        </w:rPr>
        <w:t xml:space="preserve">. </w:t>
      </w:r>
      <w:r w:rsidR="005B6DF0" w:rsidRPr="00294827">
        <w:rPr>
          <w:rFonts w:ascii="Aptos" w:hAnsi="Aptos" w:cs="Arial"/>
          <w:lang w:val="mk-MK"/>
        </w:rPr>
        <w:t>П</w:t>
      </w:r>
      <w:r w:rsidR="00A5337E" w:rsidRPr="00294827">
        <w:rPr>
          <w:rFonts w:ascii="Aptos" w:hAnsi="Aptos" w:cs="Arial"/>
          <w:lang w:val="mk-MK"/>
        </w:rPr>
        <w:t>азар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на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растечки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компании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A5337E" w:rsidRPr="00294827">
        <w:rPr>
          <w:rFonts w:ascii="Aptos" w:hAnsi="Aptos" w:cs="Arial"/>
          <w:lang w:val="mk-MK"/>
        </w:rPr>
        <w:t>и</w:t>
      </w:r>
      <w:r w:rsidR="00294827" w:rsidRPr="00294827">
        <w:rPr>
          <w:rFonts w:ascii="Aptos" w:hAnsi="Aptos" w:cs="Arial"/>
          <w:lang w:val="mk-MK"/>
        </w:rPr>
        <w:t xml:space="preserve"> поактивното инволвирање на Берзата и нејзините членки на примарниот и секундарниот пазар на државни обврзници.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Со ова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0752F7" w:rsidRPr="00294827">
        <w:rPr>
          <w:rFonts w:ascii="Aptos" w:hAnsi="Aptos" w:cs="Arial"/>
          <w:lang w:val="mk-MK"/>
        </w:rPr>
        <w:t>се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5B6DF0" w:rsidRPr="00294827">
        <w:rPr>
          <w:rFonts w:ascii="Aptos" w:hAnsi="Aptos" w:cs="Arial"/>
          <w:lang w:val="mk-MK"/>
        </w:rPr>
        <w:t>потврдува</w:t>
      </w:r>
      <w:r w:rsidR="000752F7" w:rsidRPr="00294827">
        <w:rPr>
          <w:rFonts w:ascii="Aptos" w:hAnsi="Aptos" w:cs="Arial"/>
          <w:lang w:val="mk-MK"/>
        </w:rPr>
        <w:t>ат</w:t>
      </w:r>
      <w:r w:rsidR="009468D5" w:rsidRPr="00294827">
        <w:rPr>
          <w:rFonts w:ascii="Aptos" w:hAnsi="Aptos" w:cs="Arial"/>
          <w:lang w:val="mk-MK"/>
        </w:rPr>
        <w:t xml:space="preserve"> </w:t>
      </w:r>
      <w:r w:rsidR="00C15301">
        <w:rPr>
          <w:rFonts w:ascii="Aptos" w:hAnsi="Aptos" w:cs="Arial"/>
          <w:lang w:val="mk-MK"/>
        </w:rPr>
        <w:t xml:space="preserve">проектите и </w:t>
      </w:r>
      <w:r w:rsidR="005B6DF0" w:rsidRPr="00983D78">
        <w:rPr>
          <w:rFonts w:ascii="Aptos" w:hAnsi="Aptos" w:cs="Arial"/>
          <w:lang w:val="mk-MK"/>
        </w:rPr>
        <w:t>работите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C15301">
        <w:rPr>
          <w:rFonts w:ascii="Aptos" w:hAnsi="Aptos" w:cs="Arial"/>
          <w:lang w:val="mk-MK"/>
        </w:rPr>
        <w:t>сами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 xml:space="preserve">досега </w:t>
      </w:r>
      <w:r w:rsidR="00C15301">
        <w:rPr>
          <w:rFonts w:ascii="Aptos" w:hAnsi="Aptos" w:cs="Arial"/>
          <w:lang w:val="mk-MK"/>
        </w:rPr>
        <w:t xml:space="preserve">сме ги иницирале </w:t>
      </w:r>
      <w:r w:rsidR="005B6DF0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јавно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сме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ги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комуницирале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A5337E" w:rsidRPr="00983D78">
        <w:rPr>
          <w:rFonts w:ascii="Aptos" w:hAnsi="Aptos" w:cs="Arial"/>
          <w:lang w:val="mk-MK"/>
        </w:rPr>
        <w:t>Пазарот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растечки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компании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биде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овозможен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новата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регулатива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2025 </w:t>
      </w:r>
      <w:r w:rsidR="00A5337E"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БУМ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клубот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го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формиравме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минатата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своевиден</w:t>
      </w:r>
      <w:r w:rsidR="00247715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</w:rPr>
        <w:t>pipeline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него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7F3297" w:rsidRPr="00983D78">
        <w:rPr>
          <w:rFonts w:ascii="Aptos" w:hAnsi="Aptos" w:cs="Arial"/>
          <w:lang w:val="mk-MK"/>
        </w:rPr>
        <w:t>После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една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функционирање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овој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клуб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може да оцениме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нашите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желби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очекувања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плановите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F3297" w:rsidRPr="00983D78">
        <w:rPr>
          <w:rFonts w:ascii="Aptos" w:hAnsi="Aptos" w:cs="Arial"/>
          <w:lang w:val="mk-MK"/>
        </w:rPr>
        <w:t>компаниите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не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ист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временски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хоризонот</w:t>
      </w:r>
      <w:r w:rsidR="009468D5" w:rsidRPr="00983D78">
        <w:rPr>
          <w:rFonts w:ascii="Aptos" w:hAnsi="Aptos" w:cs="Arial"/>
          <w:lang w:val="mk-MK"/>
        </w:rPr>
        <w:t xml:space="preserve">... </w:t>
      </w:r>
      <w:bookmarkStart w:id="0" w:name="_Hlk177478284"/>
      <w:r w:rsidR="005B6DF0" w:rsidRPr="00983D78">
        <w:rPr>
          <w:rFonts w:ascii="Aptos" w:hAnsi="Aptos" w:cs="Arial"/>
          <w:lang w:val="mk-MK"/>
        </w:rPr>
        <w:t>Н</w:t>
      </w:r>
      <w:r w:rsidR="00A5337E" w:rsidRPr="00983D78">
        <w:rPr>
          <w:rFonts w:ascii="Aptos" w:hAnsi="Aptos" w:cs="Arial"/>
          <w:lang w:val="mk-MK"/>
        </w:rPr>
        <w:t>ови</w:t>
      </w:r>
      <w:r w:rsidR="00294827">
        <w:rPr>
          <w:rFonts w:ascii="Aptos" w:hAnsi="Aptos" w:cs="Arial"/>
          <w:lang w:val="mk-MK"/>
        </w:rPr>
        <w:t>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котации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с</w:t>
      </w:r>
      <w:r w:rsidR="00A5337E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повеќегодишен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сон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предизвик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пазарот</w:t>
      </w:r>
      <w:bookmarkEnd w:id="0"/>
      <w:r w:rsidR="009468D5" w:rsidRPr="00983D78">
        <w:rPr>
          <w:rFonts w:ascii="Aptos" w:hAnsi="Aptos" w:cs="Arial"/>
          <w:lang w:val="mk-MK"/>
        </w:rPr>
        <w:t xml:space="preserve">. </w:t>
      </w:r>
      <w:r w:rsidR="008463E5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имаме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успех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новиот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Пазар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растечки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компании</w:t>
      </w:r>
      <w:r w:rsidR="00C15301">
        <w:rPr>
          <w:rFonts w:ascii="Aptos" w:hAnsi="Aptos" w:cs="Arial"/>
          <w:lang w:val="mk-MK"/>
        </w:rPr>
        <w:t>,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сигурно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го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формираме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во блиска иднина</w:t>
      </w:r>
      <w:r w:rsidR="00C15301">
        <w:rPr>
          <w:rFonts w:ascii="Aptos" w:hAnsi="Aptos" w:cs="Arial"/>
          <w:lang w:val="mk-MK"/>
        </w:rPr>
        <w:t>,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биде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потребна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поддршка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проактивност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чинители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C15301">
        <w:rPr>
          <w:rFonts w:ascii="Aptos" w:hAnsi="Aptos" w:cs="Arial"/>
          <w:lang w:val="mk-MK"/>
        </w:rPr>
        <w:t xml:space="preserve">На пат сме да обезбедиме и нова конкретна поддршка од ЕБРД за ова. </w:t>
      </w:r>
      <w:r w:rsidR="00EC3610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однесува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до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пазарот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државни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обврзници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примарен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секундарен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можеме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само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уште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еднаш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кажеме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–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нејзините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членки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сака</w:t>
      </w:r>
      <w:r w:rsidR="006A1355" w:rsidRPr="00983D78">
        <w:rPr>
          <w:rFonts w:ascii="Aptos" w:hAnsi="Aptos" w:cs="Arial"/>
          <w:lang w:val="mk-MK"/>
        </w:rPr>
        <w:t>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нудат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бид</w:t>
      </w:r>
      <w:r w:rsidR="006A1355" w:rsidRPr="00983D78">
        <w:rPr>
          <w:rFonts w:ascii="Aptos" w:hAnsi="Aptos" w:cs="Arial"/>
          <w:lang w:val="mk-MK"/>
        </w:rPr>
        <w:t>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максимално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инволвиран</w:t>
      </w:r>
      <w:r w:rsidR="006A1355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94827">
        <w:rPr>
          <w:rFonts w:ascii="Aptos" w:hAnsi="Aptos" w:cs="Arial"/>
          <w:lang w:val="mk-MK"/>
        </w:rPr>
        <w:t>овде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6A1355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тоа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веќе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имаме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поднесено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соодветна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И</w:t>
      </w:r>
      <w:r w:rsidR="006A1355" w:rsidRPr="00983D78">
        <w:rPr>
          <w:rFonts w:ascii="Aptos" w:hAnsi="Aptos" w:cs="Arial"/>
          <w:lang w:val="mk-MK"/>
        </w:rPr>
        <w:t>ницијатива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до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Министерството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зс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финансии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минатата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A5337E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мали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земји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нашата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секое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специјализирано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8463E5" w:rsidRPr="00983D78">
        <w:rPr>
          <w:rFonts w:ascii="Aptos" w:hAnsi="Aptos" w:cs="Arial"/>
          <w:lang w:val="mk-MK"/>
        </w:rPr>
        <w:t>ретко</w:t>
      </w:r>
      <w:r w:rsidR="00247715">
        <w:rPr>
          <w:rFonts w:ascii="Aptos" w:hAnsi="Aptos" w:cs="Arial"/>
        </w:rPr>
        <w:t xml:space="preserve"> know-how</w:t>
      </w:r>
      <w:r w:rsidR="009468D5" w:rsidRPr="00983D78">
        <w:rPr>
          <w:rFonts w:ascii="Aptos" w:hAnsi="Aptos" w:cs="Arial"/>
        </w:rPr>
        <w:t xml:space="preserve"> </w:t>
      </w:r>
      <w:r w:rsidR="005B6DF0" w:rsidRPr="00983D78">
        <w:rPr>
          <w:rFonts w:ascii="Aptos" w:hAnsi="Aptos" w:cs="Arial"/>
          <w:lang w:val="mk-MK"/>
        </w:rPr>
        <w:t>има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мултиплициран</w:t>
      </w:r>
      <w:r w:rsidR="005B6DF0" w:rsidRPr="00983D78">
        <w:rPr>
          <w:rFonts w:ascii="Aptos" w:hAnsi="Aptos" w:cs="Arial"/>
          <w:lang w:val="mk-MK"/>
        </w:rPr>
        <w:t>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вредност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A5337E" w:rsidRPr="00983D78">
        <w:rPr>
          <w:rFonts w:ascii="Aptos" w:hAnsi="Aptos" w:cs="Arial"/>
          <w:lang w:val="mk-MK"/>
        </w:rPr>
        <w:t>Нашето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кумулирано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знаење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организирање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различни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типови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аукции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секундарно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тргување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раз</w:t>
      </w:r>
      <w:r w:rsidR="005B6DF0" w:rsidRPr="00983D78">
        <w:rPr>
          <w:rFonts w:ascii="Aptos" w:hAnsi="Aptos" w:cs="Arial"/>
          <w:lang w:val="mk-MK"/>
        </w:rPr>
        <w:t>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 xml:space="preserve">финансиски </w:t>
      </w:r>
      <w:r w:rsidR="006A1355" w:rsidRPr="00983D78">
        <w:rPr>
          <w:rFonts w:ascii="Aptos" w:hAnsi="Aptos" w:cs="Arial"/>
          <w:lang w:val="mk-MK"/>
        </w:rPr>
        <w:t>инструменти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5337E" w:rsidRPr="00983D78">
        <w:rPr>
          <w:rFonts w:ascii="Aptos" w:hAnsi="Aptos" w:cs="Arial"/>
          <w:lang w:val="mk-MK"/>
        </w:rPr>
        <w:t>канали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5337E" w:rsidRPr="00983D78">
        <w:rPr>
          <w:rFonts w:ascii="Aptos" w:hAnsi="Aptos" w:cs="Arial"/>
          <w:lang w:val="mk-MK"/>
        </w:rPr>
        <w:t>промоција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посветеност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мож</w:t>
      </w:r>
      <w:r w:rsidR="001D0CFB" w:rsidRPr="00983D78">
        <w:rPr>
          <w:rFonts w:ascii="Aptos" w:hAnsi="Aptos" w:cs="Arial"/>
          <w:lang w:val="mk-MK"/>
        </w:rPr>
        <w:t>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тоа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придонес</w:t>
      </w:r>
      <w:r w:rsidR="001D0CFB" w:rsidRPr="00983D78">
        <w:rPr>
          <w:rFonts w:ascii="Aptos" w:hAnsi="Aptos" w:cs="Arial"/>
          <w:lang w:val="mk-MK"/>
        </w:rPr>
        <w:t>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дополнително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популаризирање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вложувањето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B6DF0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државни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обврзници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различни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инвеститори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1D0CFB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посебен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акцент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6A1355" w:rsidRPr="00983D78">
        <w:rPr>
          <w:rFonts w:ascii="Aptos" w:hAnsi="Aptos" w:cs="Arial"/>
          <w:lang w:val="mk-MK"/>
        </w:rPr>
        <w:t>граѓаните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294827">
        <w:rPr>
          <w:rFonts w:ascii="Aptos" w:hAnsi="Aptos" w:cs="Arial"/>
          <w:lang w:val="mk-MK"/>
        </w:rPr>
        <w:t xml:space="preserve"> </w:t>
      </w:r>
    </w:p>
    <w:p w14:paraId="255DD1D1" w14:textId="77777777" w:rsidR="001D0CFB" w:rsidRPr="00983D78" w:rsidRDefault="001D0CFB" w:rsidP="007149D2">
      <w:pPr>
        <w:jc w:val="both"/>
        <w:rPr>
          <w:rFonts w:ascii="Aptos" w:hAnsi="Aptos" w:cs="Arial"/>
          <w:lang w:val="mk-MK"/>
        </w:rPr>
      </w:pPr>
    </w:p>
    <w:p w14:paraId="2E54D1F9" w14:textId="522D1563" w:rsidR="002157A2" w:rsidRPr="00983D78" w:rsidRDefault="00B30CD7" w:rsidP="007149D2">
      <w:pPr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Освен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наведеното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5B6DF0" w:rsidRPr="00983D78">
        <w:rPr>
          <w:rFonts w:ascii="Aptos" w:hAnsi="Aptos" w:cs="Arial"/>
          <w:lang w:val="mk-MK"/>
        </w:rPr>
        <w:t>С</w:t>
      </w:r>
      <w:r w:rsidRPr="00983D78">
        <w:rPr>
          <w:rFonts w:ascii="Aptos" w:hAnsi="Aptos" w:cs="Arial"/>
          <w:lang w:val="mk-MK"/>
        </w:rPr>
        <w:t>тратегијата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ЕБРД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66D0D">
        <w:rPr>
          <w:rFonts w:ascii="Aptos" w:hAnsi="Aptos" w:cs="Arial"/>
          <w:lang w:val="mk-MK"/>
        </w:rPr>
        <w:t xml:space="preserve">наши </w:t>
      </w:r>
      <w:r w:rsidRPr="00983D78">
        <w:rPr>
          <w:rFonts w:ascii="Aptos" w:hAnsi="Aptos" w:cs="Arial"/>
          <w:lang w:val="mk-MK"/>
        </w:rPr>
        <w:t>развојни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приоритети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ги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идентификува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 xml:space="preserve">и </w:t>
      </w:r>
      <w:r w:rsidRPr="00983D78">
        <w:rPr>
          <w:rFonts w:ascii="Aptos" w:hAnsi="Aptos" w:cs="Arial"/>
          <w:lang w:val="mk-MK"/>
        </w:rPr>
        <w:t>продлабоч</w:t>
      </w:r>
      <w:r w:rsidR="001D0CFB" w:rsidRPr="00983D78">
        <w:rPr>
          <w:rFonts w:ascii="Aptos" w:hAnsi="Aptos" w:cs="Arial"/>
          <w:lang w:val="mk-MK"/>
        </w:rPr>
        <w:t>увањето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интеграци</w:t>
      </w:r>
      <w:r w:rsidR="00566D0D">
        <w:rPr>
          <w:rFonts w:ascii="Aptos" w:hAnsi="Aptos" w:cs="Arial"/>
          <w:lang w:val="mk-MK"/>
        </w:rPr>
        <w:t>ите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по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основи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ЦДХВ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Загрепската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придобивките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</w:t>
      </w:r>
      <w:r w:rsidR="001D0CFB" w:rsidRPr="00983D78">
        <w:rPr>
          <w:rFonts w:ascii="Aptos" w:hAnsi="Aptos" w:cs="Arial"/>
          <w:lang w:val="mk-MK"/>
        </w:rPr>
        <w:t>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интеграциите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зборувале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многу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пати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2157A2" w:rsidRPr="00983D78">
        <w:rPr>
          <w:rFonts w:ascii="Aptos" w:hAnsi="Aptos" w:cs="Arial"/>
          <w:lang w:val="mk-MK"/>
        </w:rPr>
        <w:t>Да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повторуваме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–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само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две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работи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кратко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2157A2" w:rsidRPr="00983D78">
        <w:rPr>
          <w:rFonts w:ascii="Aptos" w:hAnsi="Aptos" w:cs="Arial"/>
          <w:lang w:val="mk-MK"/>
        </w:rPr>
        <w:t>Прво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2157A2" w:rsidRPr="00983D78">
        <w:rPr>
          <w:rFonts w:ascii="Aptos" w:hAnsi="Aptos" w:cs="Arial"/>
          <w:lang w:val="mk-MK"/>
        </w:rPr>
        <w:t>знаеме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</w:t>
      </w:r>
      <w:r w:rsidR="001D0CFB" w:rsidRPr="00983D78">
        <w:rPr>
          <w:rFonts w:ascii="Aptos" w:hAnsi="Aptos" w:cs="Arial"/>
          <w:lang w:val="mk-MK"/>
        </w:rPr>
        <w:t>ашиот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пазар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1D0CFB" w:rsidRPr="00983D78">
        <w:rPr>
          <w:rFonts w:ascii="Aptos" w:hAnsi="Aptos" w:cs="Arial"/>
          <w:lang w:val="mk-MK"/>
        </w:rPr>
        <w:lastRenderedPageBreak/>
        <w:t>иако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веројатно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најразвиен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регионот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Западен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Балкан</w:t>
      </w:r>
      <w:r w:rsidR="009468D5" w:rsidRPr="00983D78">
        <w:rPr>
          <w:rFonts w:ascii="Aptos" w:hAnsi="Aptos" w:cs="Arial"/>
          <w:lang w:val="hr-HR"/>
        </w:rPr>
        <w:t xml:space="preserve">, </w:t>
      </w:r>
      <w:r w:rsidR="001D0CFB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плиток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–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нема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многу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инструменти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темели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мал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број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воглавно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домашни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инвеститори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2157A2" w:rsidRPr="00983D78">
        <w:rPr>
          <w:rFonts w:ascii="Aptos" w:hAnsi="Aptos" w:cs="Arial"/>
          <w:lang w:val="mk-MK"/>
        </w:rPr>
        <w:t>Ова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дет</w:t>
      </w:r>
      <w:r w:rsidR="00247715">
        <w:rPr>
          <w:rFonts w:ascii="Aptos" w:hAnsi="Aptos" w:cs="Arial"/>
          <w:lang w:val="mk-MK"/>
        </w:rPr>
        <w:t>е</w:t>
      </w:r>
      <w:r w:rsidR="002157A2" w:rsidRPr="00983D78">
        <w:rPr>
          <w:rFonts w:ascii="Aptos" w:hAnsi="Aptos" w:cs="Arial"/>
          <w:lang w:val="mk-MK"/>
        </w:rPr>
        <w:t>рминира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неговата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физиономија</w:t>
      </w:r>
      <w:r w:rsidR="00247715">
        <w:rPr>
          <w:rFonts w:ascii="Aptos" w:hAnsi="Aptos" w:cs="Arial"/>
          <w:lang w:val="mk-MK"/>
        </w:rPr>
        <w:t xml:space="preserve"> и пазарните движења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1D0CFB" w:rsidRPr="00983D78">
        <w:rPr>
          <w:rFonts w:ascii="Aptos" w:hAnsi="Aptos" w:cs="Arial"/>
          <w:lang w:val="mk-MK"/>
        </w:rPr>
        <w:t>Нашата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развојна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карта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беше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интеграцијата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Загреб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CB49BE">
        <w:rPr>
          <w:rFonts w:ascii="Aptos" w:hAnsi="Aptos" w:cs="Arial"/>
          <w:lang w:val="mk-MK"/>
        </w:rPr>
        <w:t>Токму затоа, п</w:t>
      </w:r>
      <w:r w:rsidR="001D0CFB" w:rsidRPr="00983D78">
        <w:rPr>
          <w:rFonts w:ascii="Aptos" w:hAnsi="Aptos" w:cs="Arial"/>
          <w:lang w:val="mk-MK"/>
        </w:rPr>
        <w:t>осле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мене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1D0CFB" w:rsidRPr="00983D78">
        <w:rPr>
          <w:rFonts w:ascii="Aptos" w:hAnsi="Aptos" w:cs="Arial"/>
          <w:lang w:val="mk-MK"/>
        </w:rPr>
        <w:t>свое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обраќање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има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Претседателката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управата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Загрепската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берза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2157A2" w:rsidRPr="00983D78">
        <w:rPr>
          <w:rFonts w:ascii="Aptos" w:hAnsi="Aptos" w:cs="Arial"/>
          <w:lang w:val="mk-MK"/>
        </w:rPr>
        <w:t>г</w:t>
      </w:r>
      <w:r w:rsidR="009468D5" w:rsidRPr="00983D78">
        <w:rPr>
          <w:rFonts w:ascii="Aptos" w:hAnsi="Aptos" w:cs="Arial"/>
          <w:lang w:val="mk-MK"/>
        </w:rPr>
        <w:t>-</w:t>
      </w:r>
      <w:r w:rsidR="002157A2" w:rsidRPr="00983D78">
        <w:rPr>
          <w:rFonts w:ascii="Aptos" w:hAnsi="Aptos" w:cs="Arial"/>
          <w:lang w:val="mk-MK"/>
        </w:rPr>
        <w:t>ѓа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Ивана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Гажиќ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1D0CFB" w:rsidRPr="00983D78">
        <w:rPr>
          <w:rFonts w:ascii="Aptos" w:hAnsi="Aptos" w:cs="Arial"/>
          <w:lang w:val="mk-MK"/>
        </w:rPr>
        <w:t>која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член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нашиот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Одбор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D0CFB" w:rsidRPr="00983D78">
        <w:rPr>
          <w:rFonts w:ascii="Aptos" w:hAnsi="Aptos" w:cs="Arial"/>
          <w:lang w:val="mk-MK"/>
        </w:rPr>
        <w:t>директори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2157A2" w:rsidRPr="00983D78">
        <w:rPr>
          <w:rFonts w:ascii="Aptos" w:hAnsi="Aptos" w:cs="Arial"/>
          <w:lang w:val="mk-MK"/>
        </w:rPr>
        <w:t>Второ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2157A2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однос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Депозитарот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566D0D">
        <w:rPr>
          <w:rFonts w:ascii="Aptos" w:hAnsi="Aptos" w:cs="Arial"/>
          <w:lang w:val="mk-MK"/>
        </w:rPr>
        <w:t>би сакале да истакнеме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како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негов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најголем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поединечен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акционер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566D0D">
        <w:rPr>
          <w:rFonts w:ascii="Aptos" w:hAnsi="Aptos" w:cs="Arial"/>
          <w:lang w:val="mk-MK"/>
        </w:rPr>
        <w:t>изминат</w:t>
      </w:r>
      <w:r w:rsidRPr="00983D78">
        <w:rPr>
          <w:rFonts w:ascii="Aptos" w:hAnsi="Aptos" w:cs="Arial"/>
          <w:lang w:val="mk-MK"/>
        </w:rPr>
        <w:t>ава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година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силно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>го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подржавме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47715">
        <w:rPr>
          <w:rFonts w:ascii="Aptos" w:hAnsi="Aptos" w:cs="Arial"/>
          <w:lang w:val="mk-MK"/>
        </w:rPr>
        <w:t>проектот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набавка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нов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софтверски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систем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којшто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2157A2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надеваме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имплементира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паралелно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започнување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примена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новата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законска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регулатива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Pr="00983D78">
        <w:rPr>
          <w:rFonts w:ascii="Aptos" w:hAnsi="Aptos" w:cs="Arial"/>
          <w:lang w:val="mk-MK"/>
        </w:rPr>
        <w:t>Ваков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проект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секој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пазар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хартии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од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вредност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претставува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влез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нова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EC3610" w:rsidRPr="00983D78">
        <w:rPr>
          <w:rFonts w:ascii="Aptos" w:hAnsi="Aptos" w:cs="Arial"/>
          <w:lang w:val="mk-MK"/>
        </w:rPr>
        <w:t>ера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уверени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сме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со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тоа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отворат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нови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2157A2" w:rsidRPr="00983D78">
        <w:rPr>
          <w:rFonts w:ascii="Aptos" w:hAnsi="Aptos" w:cs="Arial"/>
          <w:lang w:val="mk-MK"/>
        </w:rPr>
        <w:t>можности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183938" w:rsidRPr="00983D78">
        <w:rPr>
          <w:rFonts w:ascii="Aptos" w:hAnsi="Aptos" w:cs="Arial"/>
          <w:lang w:val="mk-MK"/>
        </w:rPr>
        <w:t>сите</w:t>
      </w:r>
      <w:r w:rsidR="009468D5" w:rsidRPr="00983D78">
        <w:rPr>
          <w:rFonts w:ascii="Aptos" w:hAnsi="Aptos" w:cs="Arial"/>
          <w:lang w:val="mk-MK"/>
        </w:rPr>
        <w:t xml:space="preserve">.  </w:t>
      </w:r>
    </w:p>
    <w:p w14:paraId="5B2DBEE5" w14:textId="77777777" w:rsidR="002157A2" w:rsidRPr="00983D78" w:rsidRDefault="002157A2" w:rsidP="007149D2">
      <w:pPr>
        <w:jc w:val="both"/>
        <w:rPr>
          <w:rFonts w:ascii="Aptos" w:hAnsi="Aptos" w:cs="Arial"/>
          <w:lang w:val="mk-MK"/>
        </w:rPr>
      </w:pPr>
    </w:p>
    <w:p w14:paraId="153CADCE" w14:textId="6FB25663" w:rsidR="00183938" w:rsidRPr="00983D78" w:rsidRDefault="00C94FF8" w:rsidP="007149D2">
      <w:pPr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Почитувани</w:t>
      </w:r>
      <w:r w:rsidR="009468D5" w:rsidRPr="00983D78">
        <w:rPr>
          <w:rFonts w:ascii="Aptos" w:hAnsi="Aptos" w:cs="Arial"/>
          <w:lang w:val="mk-MK"/>
        </w:rPr>
        <w:t>,</w:t>
      </w:r>
    </w:p>
    <w:p w14:paraId="6EE1BDE0" w14:textId="77777777" w:rsidR="00C94FF8" w:rsidRPr="00983D78" w:rsidRDefault="00C94FF8" w:rsidP="007149D2">
      <w:pPr>
        <w:jc w:val="both"/>
        <w:rPr>
          <w:rFonts w:ascii="Aptos" w:hAnsi="Aptos" w:cs="Arial"/>
          <w:lang w:val="mk-MK"/>
        </w:rPr>
      </w:pPr>
    </w:p>
    <w:p w14:paraId="0602ACAC" w14:textId="220FC624" w:rsidR="00183938" w:rsidRPr="00983D78" w:rsidRDefault="009468D5" w:rsidP="007149D2">
      <w:pPr>
        <w:pStyle w:val="li1"/>
        <w:spacing w:before="0" w:beforeAutospacing="0" w:after="0" w:afterAutospacing="0"/>
        <w:jc w:val="both"/>
        <w:rPr>
          <w:rFonts w:eastAsia="Times New Roman"/>
        </w:rPr>
      </w:pPr>
      <w:r w:rsidRPr="00983D78">
        <w:rPr>
          <w:rFonts w:eastAsia="Times New Roman"/>
          <w:lang w:val="hr-HR"/>
        </w:rPr>
        <w:t>П</w:t>
      </w:r>
      <w:r w:rsidRPr="00983D78">
        <w:rPr>
          <w:rStyle w:val="s1"/>
          <w:rFonts w:eastAsia="Times New Roman"/>
        </w:rPr>
        <w:t xml:space="preserve">ред нас </w:t>
      </w:r>
      <w:proofErr w:type="spellStart"/>
      <w:r w:rsidRPr="00983D78">
        <w:rPr>
          <w:rStyle w:val="s1"/>
          <w:rFonts w:eastAsia="Times New Roman"/>
        </w:rPr>
        <w:t>претстои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процес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имплементира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и </w:t>
      </w:r>
      <w:proofErr w:type="spellStart"/>
      <w:r w:rsidRPr="00983D78">
        <w:rPr>
          <w:rStyle w:val="s1"/>
          <w:rFonts w:eastAsia="Times New Roman"/>
        </w:rPr>
        <w:t>усогласува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со </w:t>
      </w:r>
      <w:proofErr w:type="spellStart"/>
      <w:r w:rsidRPr="00983D78">
        <w:rPr>
          <w:rStyle w:val="s1"/>
          <w:rFonts w:eastAsia="Times New Roman"/>
        </w:rPr>
        <w:t>новата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7149D2" w:rsidRPr="00983D78">
        <w:rPr>
          <w:rStyle w:val="s1"/>
          <w:rFonts w:eastAsia="Times New Roman"/>
          <w:lang w:val="mk-MK"/>
        </w:rPr>
        <w:t>законска</w:t>
      </w:r>
      <w:r w:rsidRPr="00983D78">
        <w:rPr>
          <w:rStyle w:val="s1"/>
          <w:rFonts w:eastAsia="Times New Roman"/>
          <w:lang w:val="mk-MK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регулатива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областа</w:t>
      </w:r>
      <w:proofErr w:type="spellEnd"/>
      <w:r w:rsidRPr="00983D78">
        <w:rPr>
          <w:rStyle w:val="s1"/>
          <w:rFonts w:eastAsia="Times New Roman"/>
        </w:rPr>
        <w:t xml:space="preserve"> на х</w:t>
      </w:r>
      <w:r w:rsidR="004F7763">
        <w:rPr>
          <w:rStyle w:val="s1"/>
          <w:rFonts w:eastAsia="Times New Roman"/>
          <w:lang w:val="mk-MK"/>
        </w:rPr>
        <w:t xml:space="preserve">артиите од </w:t>
      </w:r>
      <w:r w:rsidRPr="00983D78">
        <w:rPr>
          <w:rStyle w:val="s1"/>
          <w:rFonts w:eastAsia="Times New Roman"/>
        </w:rPr>
        <w:t>в</w:t>
      </w:r>
      <w:r w:rsidR="004F7763">
        <w:rPr>
          <w:rStyle w:val="s1"/>
          <w:rFonts w:eastAsia="Times New Roman"/>
          <w:lang w:val="mk-MK"/>
        </w:rPr>
        <w:t>редност</w:t>
      </w:r>
      <w:r w:rsidRPr="00983D78">
        <w:rPr>
          <w:rStyle w:val="s1"/>
          <w:rFonts w:eastAsia="Times New Roman"/>
          <w:lang w:val="mk-MK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усогласена</w:t>
      </w:r>
      <w:proofErr w:type="spellEnd"/>
      <w:r w:rsidRPr="00983D78">
        <w:rPr>
          <w:rStyle w:val="s1"/>
          <w:rFonts w:eastAsia="Times New Roman"/>
        </w:rPr>
        <w:t xml:space="preserve"> со </w:t>
      </w:r>
      <w:proofErr w:type="spellStart"/>
      <w:r w:rsidRPr="00983D78">
        <w:rPr>
          <w:rStyle w:val="s1"/>
          <w:rFonts w:eastAsia="Times New Roman"/>
        </w:rPr>
        <w:t>европските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директиви</w:t>
      </w:r>
      <w:proofErr w:type="spellEnd"/>
      <w:r w:rsidRPr="00983D78">
        <w:rPr>
          <w:rStyle w:val="s1"/>
          <w:rFonts w:eastAsia="Times New Roman"/>
        </w:rPr>
        <w:t>.</w:t>
      </w:r>
      <w:r w:rsidR="00EF35A7">
        <w:rPr>
          <w:rStyle w:val="s1"/>
          <w:rFonts w:eastAsia="Times New Roman"/>
          <w:lang w:val="mk-MK"/>
        </w:rPr>
        <w:t xml:space="preserve"> </w:t>
      </w:r>
      <w:r w:rsidRPr="00983D78">
        <w:rPr>
          <w:rStyle w:val="s1"/>
          <w:rFonts w:eastAsia="Times New Roman"/>
          <w:lang w:val="hr-HR"/>
        </w:rPr>
        <w:t>П</w:t>
      </w:r>
      <w:proofErr w:type="spellStart"/>
      <w:r w:rsidRPr="00983D78">
        <w:rPr>
          <w:rStyle w:val="s1"/>
          <w:rFonts w:eastAsia="Times New Roman"/>
        </w:rPr>
        <w:t>осле</w:t>
      </w:r>
      <w:proofErr w:type="spellEnd"/>
      <w:r w:rsidRPr="00983D78">
        <w:rPr>
          <w:rStyle w:val="s1"/>
          <w:rFonts w:eastAsia="Times New Roman"/>
        </w:rPr>
        <w:t xml:space="preserve"> многу </w:t>
      </w:r>
      <w:proofErr w:type="spellStart"/>
      <w:r w:rsidRPr="00983D78">
        <w:rPr>
          <w:rStyle w:val="s1"/>
          <w:rFonts w:eastAsia="Times New Roman"/>
        </w:rPr>
        <w:t>години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најава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истата</w:t>
      </w:r>
      <w:proofErr w:type="spellEnd"/>
      <w:r w:rsidRPr="00983D78">
        <w:rPr>
          <w:rStyle w:val="s1"/>
          <w:rFonts w:eastAsia="Times New Roman"/>
        </w:rPr>
        <w:t xml:space="preserve"> се </w:t>
      </w:r>
      <w:proofErr w:type="spellStart"/>
      <w:r w:rsidRPr="00983D78">
        <w:rPr>
          <w:rStyle w:val="s1"/>
          <w:rFonts w:eastAsia="Times New Roman"/>
        </w:rPr>
        <w:t>донесе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март</w:t>
      </w:r>
      <w:proofErr w:type="spellEnd"/>
      <w:r w:rsidRPr="00983D78">
        <w:rPr>
          <w:rStyle w:val="s1"/>
          <w:rFonts w:eastAsia="Times New Roman"/>
        </w:rPr>
        <w:t xml:space="preserve"> оваа година. </w:t>
      </w:r>
      <w:proofErr w:type="spellStart"/>
      <w:r w:rsidRPr="00983D78">
        <w:rPr>
          <w:rStyle w:val="s1"/>
          <w:rFonts w:eastAsia="Times New Roman"/>
        </w:rPr>
        <w:t>Ако</w:t>
      </w:r>
      <w:proofErr w:type="spellEnd"/>
      <w:r w:rsidRPr="00983D78">
        <w:rPr>
          <w:rStyle w:val="s1"/>
          <w:rFonts w:eastAsia="Times New Roman"/>
        </w:rPr>
        <w:t xml:space="preserve"> се има </w:t>
      </w:r>
      <w:proofErr w:type="spellStart"/>
      <w:r w:rsidRPr="00983D78">
        <w:rPr>
          <w:rStyle w:val="s1"/>
          <w:rFonts w:eastAsia="Times New Roman"/>
        </w:rPr>
        <w:t>предвид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искуството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другите</w:t>
      </w:r>
      <w:proofErr w:type="spellEnd"/>
      <w:r w:rsidRPr="00983D78">
        <w:rPr>
          <w:rStyle w:val="s1"/>
          <w:rFonts w:eastAsia="Times New Roman"/>
        </w:rPr>
        <w:t xml:space="preserve"> регионални пазари од </w:t>
      </w:r>
      <w:proofErr w:type="spellStart"/>
      <w:r w:rsidRPr="00983D78">
        <w:rPr>
          <w:rStyle w:val="s1"/>
          <w:rFonts w:eastAsia="Times New Roman"/>
        </w:rPr>
        <w:t>др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авите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то</w:t>
      </w:r>
      <w:proofErr w:type="spellEnd"/>
      <w:r w:rsidRPr="00983D78">
        <w:rPr>
          <w:rStyle w:val="s1"/>
          <w:rFonts w:eastAsia="Times New Roman"/>
        </w:rPr>
        <w:t xml:space="preserve"> се </w:t>
      </w:r>
      <w:proofErr w:type="spellStart"/>
      <w:r w:rsidRPr="00983D78">
        <w:rPr>
          <w:rStyle w:val="s1"/>
          <w:rFonts w:eastAsia="Times New Roman"/>
        </w:rPr>
        <w:t>ве</w:t>
      </w:r>
      <w:proofErr w:type="spellEnd"/>
      <w:r w:rsidRPr="00983D78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ленки</w:t>
      </w:r>
      <w:proofErr w:type="spellEnd"/>
      <w:r w:rsidRPr="00983D78">
        <w:rPr>
          <w:rStyle w:val="s1"/>
          <w:rFonts w:eastAsia="Times New Roman"/>
        </w:rPr>
        <w:t xml:space="preserve"> на ЕУ</w:t>
      </w:r>
      <w:r w:rsidR="005B4AF7">
        <w:rPr>
          <w:rStyle w:val="s1"/>
          <w:rFonts w:eastAsia="Times New Roman"/>
          <w:lang w:val="mk-MK"/>
        </w:rPr>
        <w:t>,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станува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збор</w:t>
      </w:r>
      <w:proofErr w:type="spellEnd"/>
      <w:r w:rsidRPr="00983D78">
        <w:rPr>
          <w:rStyle w:val="s1"/>
          <w:rFonts w:eastAsia="Times New Roman"/>
        </w:rPr>
        <w:t xml:space="preserve"> за </w:t>
      </w:r>
      <w:proofErr w:type="spellStart"/>
      <w:r w:rsidRPr="00983D78">
        <w:rPr>
          <w:rStyle w:val="s1"/>
          <w:rFonts w:eastAsia="Times New Roman"/>
        </w:rPr>
        <w:t>тектонска</w:t>
      </w:r>
      <w:proofErr w:type="spellEnd"/>
      <w:r w:rsidRPr="00983D78">
        <w:rPr>
          <w:rStyle w:val="s1"/>
          <w:rFonts w:eastAsia="Times New Roman"/>
        </w:rPr>
        <w:t xml:space="preserve"> промена </w:t>
      </w:r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то</w:t>
      </w:r>
      <w:proofErr w:type="spellEnd"/>
      <w:r w:rsidRPr="00983D78">
        <w:rPr>
          <w:rStyle w:val="s1"/>
          <w:rFonts w:eastAsia="Times New Roman"/>
        </w:rPr>
        <w:t xml:space="preserve"> го </w:t>
      </w:r>
      <w:proofErr w:type="spellStart"/>
      <w:r w:rsidRPr="00983D78">
        <w:rPr>
          <w:rStyle w:val="s1"/>
          <w:rFonts w:eastAsia="Times New Roman"/>
        </w:rPr>
        <w:t>трансформира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националниот</w:t>
      </w:r>
      <w:proofErr w:type="spellEnd"/>
      <w:r w:rsidRPr="00983D78">
        <w:rPr>
          <w:rStyle w:val="s1"/>
          <w:rFonts w:eastAsia="Times New Roman"/>
        </w:rPr>
        <w:t xml:space="preserve"> пазар. </w:t>
      </w:r>
      <w:proofErr w:type="spellStart"/>
      <w:r w:rsidRPr="00983D78">
        <w:rPr>
          <w:rStyle w:val="s1"/>
          <w:rFonts w:eastAsia="Times New Roman"/>
        </w:rPr>
        <w:t>Затоа</w:t>
      </w:r>
      <w:proofErr w:type="spellEnd"/>
      <w:r w:rsidRPr="00983D78">
        <w:rPr>
          <w:rStyle w:val="s1"/>
          <w:rFonts w:eastAsia="Times New Roman"/>
        </w:rPr>
        <w:t xml:space="preserve"> оваа тема ја </w:t>
      </w:r>
      <w:proofErr w:type="spellStart"/>
      <w:r w:rsidRPr="00983D78">
        <w:rPr>
          <w:rStyle w:val="s1"/>
          <w:rFonts w:eastAsia="Times New Roman"/>
        </w:rPr>
        <w:t>имаме</w:t>
      </w:r>
      <w:proofErr w:type="spellEnd"/>
      <w:r w:rsidRPr="00983D78">
        <w:rPr>
          <w:rStyle w:val="s1"/>
          <w:rFonts w:eastAsia="Times New Roman"/>
        </w:rPr>
        <w:t xml:space="preserve"> и на </w:t>
      </w:r>
      <w:proofErr w:type="spellStart"/>
      <w:r w:rsidRPr="00983D78">
        <w:rPr>
          <w:rStyle w:val="s1"/>
          <w:rFonts w:eastAsia="Times New Roman"/>
        </w:rPr>
        <w:t>конференциска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агенда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Сепак</w:t>
      </w:r>
      <w:proofErr w:type="spellEnd"/>
      <w:r w:rsidRPr="00983D78">
        <w:rPr>
          <w:rStyle w:val="s1"/>
          <w:rFonts w:eastAsia="Times New Roman"/>
        </w:rPr>
        <w:t xml:space="preserve">, се 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ини</w:t>
      </w:r>
      <w:proofErr w:type="spellEnd"/>
      <w:r w:rsidRPr="00983D78">
        <w:rPr>
          <w:rStyle w:val="s1"/>
          <w:rFonts w:eastAsia="Times New Roman"/>
        </w:rPr>
        <w:t xml:space="preserve"> дека </w:t>
      </w:r>
      <w:proofErr w:type="spellStart"/>
      <w:r w:rsidRPr="00983D78">
        <w:rPr>
          <w:rStyle w:val="s1"/>
          <w:rFonts w:eastAsia="Times New Roman"/>
        </w:rPr>
        <w:t>одло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еното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стапува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во </w:t>
      </w:r>
      <w:proofErr w:type="spellStart"/>
      <w:r w:rsidRPr="00983D78">
        <w:rPr>
          <w:rStyle w:val="s1"/>
          <w:rFonts w:eastAsia="Times New Roman"/>
        </w:rPr>
        <w:t>сила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двата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нови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закони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предвидениот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дополнителен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едногоди</w:t>
      </w:r>
      <w:proofErr w:type="spellEnd"/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ен</w:t>
      </w:r>
      <w:proofErr w:type="spellEnd"/>
      <w:r w:rsidRPr="00983D78">
        <w:rPr>
          <w:rStyle w:val="s1"/>
          <w:rFonts w:eastAsia="Times New Roman"/>
        </w:rPr>
        <w:t xml:space="preserve"> период за </w:t>
      </w:r>
      <w:proofErr w:type="spellStart"/>
      <w:r w:rsidRPr="00983D78">
        <w:rPr>
          <w:rStyle w:val="s1"/>
          <w:rFonts w:eastAsia="Times New Roman"/>
        </w:rPr>
        <w:t>усогласува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е, како да </w:t>
      </w:r>
      <w:proofErr w:type="spellStart"/>
      <w:r w:rsidRPr="00983D78">
        <w:rPr>
          <w:rStyle w:val="s1"/>
          <w:rFonts w:eastAsia="Times New Roman"/>
        </w:rPr>
        <w:t>придонесоа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ова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биде </w:t>
      </w:r>
      <w:proofErr w:type="spellStart"/>
      <w:r w:rsidRPr="00983D78">
        <w:rPr>
          <w:rStyle w:val="s1"/>
          <w:rFonts w:eastAsia="Times New Roman"/>
        </w:rPr>
        <w:t>приоритет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Pr="00983D78">
        <w:rPr>
          <w:rStyle w:val="s1"/>
          <w:rFonts w:eastAsia="Times New Roman"/>
          <w:lang w:val="mk-MK"/>
        </w:rPr>
        <w:t>над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приоритетите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пазарните</w:t>
      </w:r>
      <w:proofErr w:type="spellEnd"/>
      <w:r w:rsidRPr="00983D78">
        <w:rPr>
          <w:rStyle w:val="s1"/>
          <w:rFonts w:eastAsia="Times New Roman"/>
        </w:rPr>
        <w:t xml:space="preserve"> у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есници</w:t>
      </w:r>
      <w:proofErr w:type="spellEnd"/>
      <w:r w:rsidRPr="00983D78">
        <w:rPr>
          <w:rStyle w:val="s1"/>
          <w:rFonts w:eastAsia="Times New Roman"/>
        </w:rPr>
        <w:t xml:space="preserve">. Комисијата за хартии од вредност </w:t>
      </w:r>
      <w:proofErr w:type="spellStart"/>
      <w:r w:rsidRPr="00983D78">
        <w:rPr>
          <w:rStyle w:val="s1"/>
          <w:rFonts w:eastAsia="Times New Roman"/>
        </w:rPr>
        <w:t>работи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изготвува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на </w:t>
      </w:r>
      <w:proofErr w:type="spellStart"/>
      <w:r w:rsidRPr="00983D78">
        <w:rPr>
          <w:rStyle w:val="s1"/>
          <w:rFonts w:eastAsia="Times New Roman"/>
        </w:rPr>
        <w:t>многубројните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подзаконски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акти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Субјектите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пак</w:t>
      </w:r>
      <w:proofErr w:type="spellEnd"/>
      <w:r w:rsidRPr="00983D78">
        <w:rPr>
          <w:rStyle w:val="s1"/>
          <w:rFonts w:eastAsia="Times New Roman"/>
        </w:rPr>
        <w:t xml:space="preserve">, кои </w:t>
      </w:r>
      <w:r w:rsidRPr="00983D78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</w:t>
      </w:r>
      <w:proofErr w:type="spellStart"/>
      <w:r w:rsidRPr="00983D78">
        <w:rPr>
          <w:rStyle w:val="s1"/>
          <w:rFonts w:eastAsia="Times New Roman"/>
        </w:rPr>
        <w:t>треба</w:t>
      </w:r>
      <w:proofErr w:type="spellEnd"/>
      <w:r w:rsidRPr="00983D78">
        <w:rPr>
          <w:rStyle w:val="s1"/>
          <w:rFonts w:eastAsia="Times New Roman"/>
        </w:rPr>
        <w:t xml:space="preserve"> да се </w:t>
      </w:r>
      <w:proofErr w:type="spellStart"/>
      <w:r w:rsidRPr="00983D78">
        <w:rPr>
          <w:rStyle w:val="s1"/>
          <w:rFonts w:eastAsia="Times New Roman"/>
        </w:rPr>
        <w:t>прилагодуваат</w:t>
      </w:r>
      <w:proofErr w:type="spellEnd"/>
      <w:r w:rsidRPr="00983D78">
        <w:rPr>
          <w:rStyle w:val="s1"/>
          <w:rFonts w:eastAsia="Times New Roman"/>
        </w:rPr>
        <w:t xml:space="preserve"> на сите овие </w:t>
      </w:r>
      <w:proofErr w:type="spellStart"/>
      <w:r w:rsidRPr="00983D78">
        <w:rPr>
          <w:rStyle w:val="s1"/>
          <w:rFonts w:eastAsia="Times New Roman"/>
        </w:rPr>
        <w:t>нови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обемни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софистицирани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правни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новитети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имаат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тековни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деловни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активности</w:t>
      </w:r>
      <w:proofErr w:type="spellEnd"/>
      <w:r w:rsidRPr="00983D78">
        <w:rPr>
          <w:rStyle w:val="s1"/>
          <w:rFonts w:eastAsia="Times New Roman"/>
        </w:rPr>
        <w:t xml:space="preserve"> и се 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ини</w:t>
      </w:r>
      <w:proofErr w:type="spellEnd"/>
      <w:r w:rsidRPr="00983D78">
        <w:rPr>
          <w:rStyle w:val="s1"/>
          <w:rFonts w:eastAsia="Times New Roman"/>
        </w:rPr>
        <w:t xml:space="preserve"> дека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се </w:t>
      </w:r>
      <w:proofErr w:type="spellStart"/>
      <w:r w:rsidRPr="00983D78">
        <w:rPr>
          <w:rStyle w:val="s1"/>
          <w:rFonts w:eastAsia="Times New Roman"/>
        </w:rPr>
        <w:t>максимално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фокусирани</w:t>
      </w:r>
      <w:proofErr w:type="spellEnd"/>
      <w:r w:rsidRPr="00983D78">
        <w:rPr>
          <w:rStyle w:val="s1"/>
          <w:rFonts w:eastAsia="Times New Roman"/>
        </w:rPr>
        <w:t xml:space="preserve"> на овие </w:t>
      </w:r>
      <w:proofErr w:type="spellStart"/>
      <w:r w:rsidRPr="00983D78">
        <w:rPr>
          <w:rStyle w:val="s1"/>
          <w:rFonts w:eastAsia="Times New Roman"/>
        </w:rPr>
        <w:t>надо</w:t>
      </w:r>
      <w:proofErr w:type="spellEnd"/>
      <w:r w:rsidRPr="00983D78">
        <w:rPr>
          <w:rStyle w:val="s1"/>
          <w:rFonts w:eastAsia="Times New Roman"/>
          <w:lang w:val="mk-MK"/>
        </w:rPr>
        <w:t>аѓачки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промени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Секако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постои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мо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ност</w:t>
      </w:r>
      <w:proofErr w:type="spellEnd"/>
      <w:r w:rsidRPr="00983D78">
        <w:rPr>
          <w:rStyle w:val="s1"/>
          <w:rFonts w:eastAsia="Times New Roman"/>
        </w:rPr>
        <w:t xml:space="preserve"> сите </w:t>
      </w:r>
      <w:proofErr w:type="spellStart"/>
      <w:r w:rsidRPr="00983D78">
        <w:rPr>
          <w:rStyle w:val="s1"/>
          <w:rFonts w:eastAsia="Times New Roman"/>
        </w:rPr>
        <w:t>тивко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интерно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работат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слу</w:t>
      </w:r>
      <w:proofErr w:type="spellEnd"/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ајот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поверојатно</w:t>
      </w:r>
      <w:proofErr w:type="spellEnd"/>
      <w:r w:rsidRPr="00983D78">
        <w:rPr>
          <w:rStyle w:val="s1"/>
          <w:rFonts w:eastAsia="Times New Roman"/>
        </w:rPr>
        <w:t xml:space="preserve"> е дека сите 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екаат</w:t>
      </w:r>
      <w:proofErr w:type="spellEnd"/>
      <w:r w:rsidRPr="00983D78">
        <w:rPr>
          <w:rStyle w:val="s1"/>
          <w:rFonts w:eastAsia="Times New Roman"/>
        </w:rPr>
        <w:t xml:space="preserve"> да по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примената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законот</w:t>
      </w:r>
      <w:proofErr w:type="spellEnd"/>
      <w:r w:rsidRPr="00983D78">
        <w:rPr>
          <w:rStyle w:val="s1"/>
          <w:rFonts w:eastAsia="Times New Roman"/>
        </w:rPr>
        <w:t xml:space="preserve"> и да </w:t>
      </w:r>
      <w:proofErr w:type="spellStart"/>
      <w:r w:rsidRPr="00983D78">
        <w:rPr>
          <w:rStyle w:val="s1"/>
          <w:rFonts w:eastAsia="Times New Roman"/>
        </w:rPr>
        <w:t>стапат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сила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новите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правилниците</w:t>
      </w:r>
      <w:proofErr w:type="spellEnd"/>
      <w:r w:rsidRPr="00983D78">
        <w:rPr>
          <w:rStyle w:val="s1"/>
          <w:rFonts w:eastAsia="Times New Roman"/>
        </w:rPr>
        <w:t xml:space="preserve"> на Комисијата, </w:t>
      </w:r>
      <w:proofErr w:type="spellStart"/>
      <w:r w:rsidRPr="00983D78">
        <w:rPr>
          <w:rStyle w:val="s1"/>
          <w:rFonts w:eastAsia="Times New Roman"/>
        </w:rPr>
        <w:t>па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видат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то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EF35A7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се </w:t>
      </w:r>
      <w:proofErr w:type="spellStart"/>
      <w:r w:rsidRPr="00983D78">
        <w:rPr>
          <w:rStyle w:val="s1"/>
          <w:rFonts w:eastAsia="Times New Roman"/>
        </w:rPr>
        <w:t>прави</w:t>
      </w:r>
      <w:proofErr w:type="spellEnd"/>
      <w:r w:rsidR="00183938" w:rsidRPr="00983D78">
        <w:rPr>
          <w:rStyle w:val="s1"/>
          <w:rFonts w:eastAsia="Times New Roman"/>
        </w:rPr>
        <w:t>…</w:t>
      </w:r>
      <w:proofErr w:type="spellStart"/>
      <w:r w:rsidRPr="00983D78">
        <w:rPr>
          <w:rStyle w:val="s1"/>
          <w:rFonts w:eastAsia="Times New Roman"/>
        </w:rPr>
        <w:t>Оттука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е на </w:t>
      </w:r>
      <w:proofErr w:type="spellStart"/>
      <w:r w:rsidRPr="00983D78">
        <w:rPr>
          <w:rStyle w:val="s1"/>
          <w:rFonts w:eastAsia="Times New Roman"/>
        </w:rPr>
        <w:t>одмет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повториме</w:t>
      </w:r>
      <w:proofErr w:type="spellEnd"/>
      <w:r w:rsidRPr="00983D78">
        <w:rPr>
          <w:rStyle w:val="s1"/>
          <w:rFonts w:eastAsia="Times New Roman"/>
        </w:rPr>
        <w:t xml:space="preserve"> дека сите </w:t>
      </w:r>
      <w:proofErr w:type="spellStart"/>
      <w:r w:rsidRPr="00983D78">
        <w:rPr>
          <w:rStyle w:val="s1"/>
          <w:rFonts w:eastAsia="Times New Roman"/>
        </w:rPr>
        <w:t>субјекти</w:t>
      </w:r>
      <w:proofErr w:type="spellEnd"/>
      <w:r w:rsidRPr="00983D78">
        <w:rPr>
          <w:rStyle w:val="s1"/>
          <w:rFonts w:eastAsia="Times New Roman"/>
        </w:rPr>
        <w:t xml:space="preserve"> кои </w:t>
      </w:r>
      <w:proofErr w:type="spellStart"/>
      <w:r w:rsidRPr="00983D78">
        <w:rPr>
          <w:rStyle w:val="s1"/>
          <w:rFonts w:eastAsia="Times New Roman"/>
        </w:rPr>
        <w:t>ги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тангира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новата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легислатива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треба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сериозно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и навр</w:t>
      </w:r>
      <w:r w:rsidR="00EF35A7">
        <w:rPr>
          <w:rStyle w:val="s1"/>
          <w:rFonts w:eastAsia="Times New Roman"/>
          <w:lang w:val="mk-MK"/>
        </w:rPr>
        <w:t>е</w:t>
      </w:r>
      <w:r w:rsidR="004F7763">
        <w:rPr>
          <w:rStyle w:val="s1"/>
          <w:rFonts w:eastAsia="Times New Roman"/>
          <w:lang w:val="mk-MK"/>
        </w:rPr>
        <w:t xml:space="preserve">мено </w:t>
      </w:r>
      <w:r w:rsidRPr="00983D78">
        <w:rPr>
          <w:rStyle w:val="s1"/>
          <w:rFonts w:eastAsia="Times New Roman"/>
        </w:rPr>
        <w:t xml:space="preserve">да се </w:t>
      </w:r>
      <w:proofErr w:type="spellStart"/>
      <w:r w:rsidRPr="00983D78">
        <w:rPr>
          <w:rStyle w:val="s1"/>
          <w:rFonts w:eastAsia="Times New Roman"/>
        </w:rPr>
        <w:t>преиспитаат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престројат</w:t>
      </w:r>
      <w:proofErr w:type="spellEnd"/>
      <w:r w:rsidRPr="00983D78">
        <w:rPr>
          <w:rStyle w:val="s1"/>
          <w:rFonts w:eastAsia="Times New Roman"/>
        </w:rPr>
        <w:t xml:space="preserve"> за да бидат </w:t>
      </w:r>
      <w:proofErr w:type="spellStart"/>
      <w:r w:rsidRPr="00983D78">
        <w:rPr>
          <w:rStyle w:val="s1"/>
          <w:rFonts w:eastAsia="Times New Roman"/>
        </w:rPr>
        <w:t>целосно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подготвени</w:t>
      </w:r>
      <w:proofErr w:type="spellEnd"/>
      <w:r w:rsidRPr="00983D78">
        <w:rPr>
          <w:rStyle w:val="s1"/>
          <w:rFonts w:eastAsia="Times New Roman"/>
        </w:rPr>
        <w:t xml:space="preserve"> за </w:t>
      </w:r>
      <w:proofErr w:type="spellStart"/>
      <w:r w:rsidRPr="00983D78">
        <w:rPr>
          <w:rStyle w:val="s1"/>
          <w:rFonts w:eastAsia="Times New Roman"/>
        </w:rPr>
        <w:t>нејзина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имплементација</w:t>
      </w:r>
      <w:proofErr w:type="spellEnd"/>
      <w:r w:rsidRPr="00983D78">
        <w:rPr>
          <w:rStyle w:val="s1"/>
          <w:rFonts w:eastAsia="Times New Roman"/>
        </w:rPr>
        <w:t xml:space="preserve">, да се </w:t>
      </w:r>
      <w:proofErr w:type="spellStart"/>
      <w:r w:rsidRPr="00983D78">
        <w:rPr>
          <w:rStyle w:val="s1"/>
          <w:rFonts w:eastAsia="Times New Roman"/>
        </w:rPr>
        <w:t>види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дали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мо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еби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има </w:t>
      </w:r>
      <w:proofErr w:type="spellStart"/>
      <w:r w:rsidRPr="00983D78">
        <w:rPr>
          <w:rStyle w:val="s1"/>
          <w:rFonts w:eastAsia="Times New Roman"/>
        </w:rPr>
        <w:t>потреба</w:t>
      </w:r>
      <w:proofErr w:type="spellEnd"/>
      <w:r w:rsidRPr="00983D78">
        <w:rPr>
          <w:rStyle w:val="s1"/>
          <w:rFonts w:eastAsia="Times New Roman"/>
        </w:rPr>
        <w:t xml:space="preserve"> од </w:t>
      </w:r>
      <w:proofErr w:type="spellStart"/>
      <w:r w:rsidRPr="00983D78">
        <w:rPr>
          <w:rStyle w:val="s1"/>
          <w:rFonts w:eastAsia="Times New Roman"/>
        </w:rPr>
        <w:t>некое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фино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подесува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на </w:t>
      </w:r>
      <w:proofErr w:type="spellStart"/>
      <w:r w:rsidRPr="00983D78">
        <w:rPr>
          <w:rStyle w:val="s1"/>
          <w:rFonts w:eastAsia="Times New Roman"/>
        </w:rPr>
        <w:t>било</w:t>
      </w:r>
      <w:proofErr w:type="spellEnd"/>
      <w:r w:rsidRPr="00983D78">
        <w:rPr>
          <w:rStyle w:val="s1"/>
          <w:rFonts w:eastAsia="Times New Roman"/>
        </w:rPr>
        <w:t xml:space="preserve"> кој </w:t>
      </w:r>
      <w:proofErr w:type="spellStart"/>
      <w:r w:rsidRPr="00983D78">
        <w:rPr>
          <w:rStyle w:val="s1"/>
          <w:rFonts w:eastAsia="Times New Roman"/>
        </w:rPr>
        <w:t>дел</w:t>
      </w:r>
      <w:proofErr w:type="spellEnd"/>
      <w:r w:rsidRPr="00983D78">
        <w:rPr>
          <w:rStyle w:val="s1"/>
          <w:rFonts w:eastAsia="Times New Roman"/>
        </w:rPr>
        <w:t xml:space="preserve"> од </w:t>
      </w:r>
      <w:proofErr w:type="spellStart"/>
      <w:r w:rsidRPr="00983D78">
        <w:rPr>
          <w:rStyle w:val="s1"/>
          <w:rFonts w:eastAsia="Times New Roman"/>
        </w:rPr>
        <w:t>нова</w:t>
      </w:r>
      <w:proofErr w:type="spellEnd"/>
      <w:r w:rsidR="004F7763">
        <w:rPr>
          <w:rStyle w:val="s1"/>
          <w:rFonts w:eastAsia="Times New Roman"/>
          <w:lang w:val="mk-MK"/>
        </w:rPr>
        <w:t>та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правна</w:t>
      </w:r>
      <w:proofErr w:type="spellEnd"/>
      <w:r w:rsidRPr="00983D78">
        <w:rPr>
          <w:rStyle w:val="s1"/>
          <w:rFonts w:eastAsia="Times New Roman"/>
        </w:rPr>
        <w:t xml:space="preserve"> рамка и </w:t>
      </w:r>
      <w:proofErr w:type="spellStart"/>
      <w:r w:rsidRPr="00983D78">
        <w:rPr>
          <w:rStyle w:val="s1"/>
          <w:rFonts w:eastAsia="Times New Roman"/>
        </w:rPr>
        <w:t>дали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моментално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предвидената</w:t>
      </w:r>
      <w:proofErr w:type="spellEnd"/>
      <w:r w:rsidRPr="00983D78">
        <w:rPr>
          <w:rStyle w:val="s1"/>
          <w:rFonts w:eastAsia="Times New Roman"/>
        </w:rPr>
        <w:t xml:space="preserve"> динамика е </w:t>
      </w:r>
      <w:proofErr w:type="spellStart"/>
      <w:r w:rsidRPr="00983D78">
        <w:rPr>
          <w:rStyle w:val="s1"/>
          <w:rFonts w:eastAsia="Times New Roman"/>
        </w:rPr>
        <w:t>остварлива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Никој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сака</w:t>
      </w:r>
      <w:proofErr w:type="spellEnd"/>
      <w:r w:rsidRPr="00983D78">
        <w:rPr>
          <w:rStyle w:val="s1"/>
          <w:rFonts w:eastAsia="Times New Roman"/>
        </w:rPr>
        <w:t xml:space="preserve"> со </w:t>
      </w:r>
      <w:proofErr w:type="spellStart"/>
      <w:r w:rsidRPr="00983D78">
        <w:rPr>
          <w:rStyle w:val="s1"/>
          <w:rFonts w:eastAsia="Times New Roman"/>
        </w:rPr>
        <w:t>примената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новите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прописи</w:t>
      </w:r>
      <w:proofErr w:type="spellEnd"/>
      <w:r w:rsidRPr="00983D78">
        <w:rPr>
          <w:rStyle w:val="s1"/>
          <w:rFonts w:eastAsia="Times New Roman"/>
        </w:rPr>
        <w:t xml:space="preserve"> да се </w:t>
      </w:r>
      <w:proofErr w:type="spellStart"/>
      <w:r w:rsidRPr="00983D78">
        <w:rPr>
          <w:rStyle w:val="s1"/>
          <w:rFonts w:eastAsia="Times New Roman"/>
        </w:rPr>
        <w:t>предизвикаат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некои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несакани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последици</w:t>
      </w:r>
      <w:proofErr w:type="spellEnd"/>
      <w:r w:rsidRPr="00983D78">
        <w:rPr>
          <w:rStyle w:val="s1"/>
          <w:rFonts w:eastAsia="Times New Roman"/>
        </w:rPr>
        <w:t xml:space="preserve"> на пазарот или </w:t>
      </w:r>
      <w:proofErr w:type="spellStart"/>
      <w:r w:rsidRPr="00983D78">
        <w:rPr>
          <w:rStyle w:val="s1"/>
          <w:rFonts w:eastAsia="Times New Roman"/>
        </w:rPr>
        <w:t>истата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стапи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сила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само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хартија</w:t>
      </w:r>
      <w:proofErr w:type="spellEnd"/>
      <w:r w:rsidRPr="00983D78">
        <w:rPr>
          <w:rStyle w:val="s1"/>
          <w:rFonts w:eastAsia="Times New Roman"/>
        </w:rPr>
        <w:t xml:space="preserve">. </w:t>
      </w:r>
    </w:p>
    <w:p w14:paraId="731EEA5D" w14:textId="77777777" w:rsidR="00183938" w:rsidRPr="00983D78" w:rsidRDefault="00183938" w:rsidP="007149D2">
      <w:pPr>
        <w:pStyle w:val="li1"/>
        <w:spacing w:before="0" w:beforeAutospacing="0" w:after="0" w:afterAutospacing="0"/>
        <w:jc w:val="both"/>
        <w:rPr>
          <w:rFonts w:eastAsia="Times New Roman"/>
          <w:lang w:val="mk-MK"/>
        </w:rPr>
      </w:pPr>
    </w:p>
    <w:p w14:paraId="3670F3B7" w14:textId="77777777" w:rsidR="00EF35A7" w:rsidRDefault="009468D5" w:rsidP="007149D2">
      <w:pPr>
        <w:pStyle w:val="li1"/>
        <w:spacing w:before="0" w:beforeAutospacing="0" w:after="0" w:afterAutospacing="0"/>
        <w:jc w:val="both"/>
        <w:rPr>
          <w:rFonts w:eastAsia="Times New Roman"/>
          <w:lang w:val="mk-MK"/>
        </w:rPr>
      </w:pPr>
      <w:proofErr w:type="spellStart"/>
      <w:r w:rsidRPr="00983D78">
        <w:rPr>
          <w:rFonts w:eastAsia="Times New Roman"/>
          <w:lang w:val="en-US"/>
        </w:rPr>
        <w:t>Дами</w:t>
      </w:r>
      <w:proofErr w:type="spellEnd"/>
      <w:r w:rsidRPr="00983D78">
        <w:rPr>
          <w:rFonts w:eastAsia="Times New Roman"/>
          <w:lang w:val="en-US"/>
        </w:rPr>
        <w:t xml:space="preserve"> и </w:t>
      </w:r>
      <w:proofErr w:type="spellStart"/>
      <w:r w:rsidRPr="00983D78">
        <w:rPr>
          <w:rFonts w:eastAsia="Times New Roman"/>
          <w:lang w:val="en-US"/>
        </w:rPr>
        <w:t>господа</w:t>
      </w:r>
      <w:proofErr w:type="spellEnd"/>
      <w:r w:rsidRPr="00983D78">
        <w:rPr>
          <w:rFonts w:eastAsia="Times New Roman"/>
          <w:lang w:val="en-US"/>
        </w:rPr>
        <w:t>!</w:t>
      </w:r>
      <w:r w:rsidRPr="00983D78">
        <w:rPr>
          <w:rFonts w:eastAsia="Times New Roman"/>
          <w:lang w:val="mk-MK"/>
        </w:rPr>
        <w:t xml:space="preserve"> </w:t>
      </w:r>
    </w:p>
    <w:p w14:paraId="5E9C7DD8" w14:textId="77777777" w:rsidR="00EF35A7" w:rsidRDefault="00EF35A7" w:rsidP="007149D2">
      <w:pPr>
        <w:pStyle w:val="li1"/>
        <w:spacing w:before="0" w:beforeAutospacing="0" w:after="0" w:afterAutospacing="0"/>
        <w:jc w:val="both"/>
        <w:rPr>
          <w:rFonts w:eastAsia="Times New Roman"/>
          <w:lang w:val="mk-MK"/>
        </w:rPr>
      </w:pPr>
    </w:p>
    <w:p w14:paraId="331FB113" w14:textId="23F6D986" w:rsidR="00183938" w:rsidRPr="00983D78" w:rsidRDefault="009468D5" w:rsidP="007149D2">
      <w:pPr>
        <w:pStyle w:val="li1"/>
        <w:spacing w:before="0" w:beforeAutospacing="0" w:after="0" w:afterAutospacing="0"/>
        <w:jc w:val="both"/>
        <w:rPr>
          <w:rFonts w:eastAsia="Times New Roman"/>
        </w:rPr>
      </w:pPr>
      <w:r w:rsidRPr="00983D78">
        <w:rPr>
          <w:rFonts w:eastAsia="Times New Roman"/>
          <w:lang w:val="en-US"/>
        </w:rPr>
        <w:t xml:space="preserve">Сите </w:t>
      </w:r>
      <w:proofErr w:type="spellStart"/>
      <w:r w:rsidRPr="00983D78">
        <w:rPr>
          <w:rFonts w:eastAsia="Times New Roman"/>
          <w:lang w:val="en-US"/>
        </w:rPr>
        <w:t>знаеме</w:t>
      </w:r>
      <w:proofErr w:type="spellEnd"/>
      <w:r w:rsidRPr="00983D78">
        <w:rPr>
          <w:rFonts w:eastAsia="Times New Roman"/>
          <w:lang w:val="en-US"/>
        </w:rPr>
        <w:t xml:space="preserve"> дека </w:t>
      </w:r>
      <w:r w:rsidRPr="00983D78">
        <w:rPr>
          <w:rStyle w:val="s1"/>
          <w:rFonts w:eastAsia="Times New Roman"/>
          <w:lang w:val="hr-HR"/>
        </w:rPr>
        <w:t xml:space="preserve">како </w:t>
      </w:r>
      <w:r w:rsidRPr="00983D78">
        <w:rPr>
          <w:rStyle w:val="s1"/>
          <w:rFonts w:eastAsia="Times New Roman"/>
          <w:lang w:val="mk-MK"/>
        </w:rPr>
        <w:t>ш</w:t>
      </w:r>
      <w:r w:rsidRPr="00983D78">
        <w:rPr>
          <w:rStyle w:val="s1"/>
          <w:rFonts w:eastAsia="Times New Roman"/>
          <w:lang w:val="hr-HR"/>
        </w:rPr>
        <w:t xml:space="preserve">то минуваат </w:t>
      </w:r>
      <w:proofErr w:type="spellStart"/>
      <w:r w:rsidRPr="00983D78">
        <w:rPr>
          <w:rStyle w:val="s1"/>
          <w:rFonts w:eastAsia="Times New Roman"/>
        </w:rPr>
        <w:t>годините</w:t>
      </w:r>
      <w:proofErr w:type="spellEnd"/>
      <w:r w:rsidRPr="00983D78">
        <w:rPr>
          <w:rStyle w:val="s1"/>
          <w:rFonts w:eastAsia="Times New Roman"/>
        </w:rPr>
        <w:t xml:space="preserve"> инвеститорите и у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есниците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македонскиот</w:t>
      </w:r>
      <w:proofErr w:type="spellEnd"/>
      <w:r w:rsidRPr="00983D78">
        <w:rPr>
          <w:rStyle w:val="s1"/>
          <w:rFonts w:eastAsia="Times New Roman"/>
        </w:rPr>
        <w:t xml:space="preserve"> пазар </w:t>
      </w:r>
      <w:proofErr w:type="spellStart"/>
      <w:r w:rsidRPr="00983D78">
        <w:rPr>
          <w:rStyle w:val="s1"/>
          <w:rFonts w:eastAsia="Times New Roman"/>
        </w:rPr>
        <w:t>стареат</w:t>
      </w:r>
      <w:proofErr w:type="spellEnd"/>
      <w:r w:rsidRPr="00983D78">
        <w:rPr>
          <w:rStyle w:val="s1"/>
          <w:rFonts w:eastAsia="Times New Roman"/>
        </w:rPr>
        <w:t xml:space="preserve">, во услови </w:t>
      </w:r>
      <w:proofErr w:type="spellStart"/>
      <w:r w:rsidRPr="00983D78">
        <w:rPr>
          <w:rStyle w:val="s1"/>
          <w:rFonts w:eastAsia="Times New Roman"/>
        </w:rPr>
        <w:t>кога</w:t>
      </w:r>
      <w:proofErr w:type="spellEnd"/>
      <w:r w:rsidR="004F7763">
        <w:rPr>
          <w:rStyle w:val="s1"/>
          <w:rFonts w:eastAsia="Times New Roman"/>
          <w:lang w:val="mk-MK"/>
        </w:rPr>
        <w:t>,</w:t>
      </w:r>
      <w:r w:rsidRPr="00983D78">
        <w:rPr>
          <w:rStyle w:val="s1"/>
          <w:rFonts w:eastAsia="Times New Roman"/>
        </w:rPr>
        <w:t xml:space="preserve"> </w:t>
      </w:r>
      <w:r w:rsidRPr="00983D78">
        <w:rPr>
          <w:rStyle w:val="s1"/>
          <w:rFonts w:eastAsia="Times New Roman"/>
          <w:lang w:val="en-US"/>
        </w:rPr>
        <w:t xml:space="preserve">за </w:t>
      </w:r>
      <w:r w:rsidR="004F7763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  <w:lang w:val="en-US"/>
        </w:rPr>
        <w:t>ал</w:t>
      </w:r>
      <w:proofErr w:type="spellEnd"/>
      <w:r w:rsidR="004F7763">
        <w:rPr>
          <w:rStyle w:val="s1"/>
          <w:rFonts w:eastAsia="Times New Roman"/>
          <w:lang w:val="mk-MK"/>
        </w:rPr>
        <w:t>,</w:t>
      </w:r>
      <w:r w:rsidRPr="00983D78">
        <w:rPr>
          <w:rStyle w:val="s1"/>
          <w:rFonts w:eastAsia="Times New Roman"/>
          <w:lang w:val="en-US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немаме</w:t>
      </w:r>
      <w:proofErr w:type="spellEnd"/>
      <w:r w:rsidRPr="00983D78">
        <w:rPr>
          <w:rStyle w:val="s1"/>
          <w:rFonts w:eastAsia="Times New Roman"/>
        </w:rPr>
        <w:t xml:space="preserve"> “</w:t>
      </w:r>
      <w:r w:rsidR="00EF35A7">
        <w:rPr>
          <w:rStyle w:val="s1"/>
          <w:rFonts w:eastAsia="Times New Roman"/>
          <w:lang w:val="mk-MK"/>
        </w:rPr>
        <w:t>свежа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крв</w:t>
      </w:r>
      <w:proofErr w:type="spellEnd"/>
      <w:r w:rsidRPr="00983D78">
        <w:rPr>
          <w:rStyle w:val="s1"/>
          <w:rFonts w:eastAsia="Times New Roman"/>
        </w:rPr>
        <w:t xml:space="preserve">”. </w:t>
      </w:r>
      <w:bookmarkStart w:id="1" w:name="_Hlk177474735"/>
      <w:proofErr w:type="spellStart"/>
      <w:r w:rsidRPr="00983D78">
        <w:rPr>
          <w:rStyle w:val="s1"/>
          <w:rFonts w:eastAsia="Times New Roman"/>
        </w:rPr>
        <w:t>Според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податоците</w:t>
      </w:r>
      <w:proofErr w:type="spellEnd"/>
      <w:r w:rsidRPr="00983D78">
        <w:rPr>
          <w:rStyle w:val="s1"/>
          <w:rFonts w:eastAsia="Times New Roman"/>
        </w:rPr>
        <w:t xml:space="preserve"> од ЦДХВ над 83% од </w:t>
      </w:r>
      <w:proofErr w:type="spellStart"/>
      <w:r w:rsidRPr="00983D78">
        <w:rPr>
          <w:rStyle w:val="s1"/>
          <w:rFonts w:eastAsia="Times New Roman"/>
        </w:rPr>
        <w:t>постојните</w:t>
      </w:r>
      <w:proofErr w:type="spellEnd"/>
      <w:r w:rsidRPr="00983D78">
        <w:rPr>
          <w:rStyle w:val="s1"/>
          <w:rFonts w:eastAsia="Times New Roman"/>
        </w:rPr>
        <w:t xml:space="preserve"> 61.000 </w:t>
      </w:r>
      <w:proofErr w:type="spellStart"/>
      <w:r w:rsidRPr="00983D78">
        <w:rPr>
          <w:rStyle w:val="s1"/>
          <w:rFonts w:eastAsia="Times New Roman"/>
        </w:rPr>
        <w:t>акционери</w:t>
      </w:r>
      <w:proofErr w:type="spellEnd"/>
      <w:r w:rsidR="006A5133">
        <w:rPr>
          <w:rStyle w:val="s1"/>
          <w:rFonts w:eastAsia="Times New Roman"/>
          <w:lang w:val="mk-MK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дома</w:t>
      </w:r>
      <w:proofErr w:type="spellEnd"/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физи</w:t>
      </w:r>
      <w:proofErr w:type="spellEnd"/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ки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лица</w:t>
      </w:r>
      <w:proofErr w:type="spellEnd"/>
      <w:r w:rsidR="006A5133">
        <w:rPr>
          <w:rStyle w:val="s1"/>
          <w:rFonts w:eastAsia="Times New Roman"/>
          <w:lang w:val="mk-MK"/>
        </w:rPr>
        <w:t>,</w:t>
      </w:r>
      <w:r w:rsidRPr="00983D78">
        <w:rPr>
          <w:rStyle w:val="s1"/>
          <w:rFonts w:eastAsia="Times New Roman"/>
        </w:rPr>
        <w:t xml:space="preserve"> се со </w:t>
      </w:r>
      <w:proofErr w:type="spellStart"/>
      <w:r w:rsidRPr="00983D78">
        <w:rPr>
          <w:rStyle w:val="s1"/>
          <w:rFonts w:eastAsia="Times New Roman"/>
        </w:rPr>
        <w:t>старост</w:t>
      </w:r>
      <w:proofErr w:type="spellEnd"/>
      <w:r w:rsidRPr="00983D78">
        <w:rPr>
          <w:rStyle w:val="s1"/>
          <w:rFonts w:eastAsia="Times New Roman"/>
        </w:rPr>
        <w:t xml:space="preserve"> над 50 </w:t>
      </w:r>
      <w:proofErr w:type="spellStart"/>
      <w:r w:rsidRPr="00983D78">
        <w:rPr>
          <w:rStyle w:val="s1"/>
          <w:rFonts w:eastAsia="Times New Roman"/>
        </w:rPr>
        <w:t>години</w:t>
      </w:r>
      <w:proofErr w:type="spellEnd"/>
      <w:r w:rsidRPr="00983D78">
        <w:rPr>
          <w:rStyle w:val="s1"/>
          <w:rFonts w:eastAsia="Times New Roman"/>
        </w:rPr>
        <w:t xml:space="preserve">, а над 67% се над 60 </w:t>
      </w:r>
      <w:proofErr w:type="spellStart"/>
      <w:r w:rsidRPr="00983D78">
        <w:rPr>
          <w:rStyle w:val="s1"/>
          <w:rFonts w:eastAsia="Times New Roman"/>
        </w:rPr>
        <w:t>години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Само</w:t>
      </w:r>
      <w:proofErr w:type="spellEnd"/>
      <w:r w:rsidRPr="00983D78">
        <w:rPr>
          <w:rStyle w:val="s1"/>
          <w:rFonts w:eastAsia="Times New Roman"/>
        </w:rPr>
        <w:t xml:space="preserve"> 21% од </w:t>
      </w:r>
      <w:proofErr w:type="spellStart"/>
      <w:r w:rsidRPr="00983D78">
        <w:rPr>
          <w:rStyle w:val="s1"/>
          <w:rFonts w:eastAsia="Times New Roman"/>
        </w:rPr>
        <w:t>куповните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трансакции</w:t>
      </w:r>
      <w:proofErr w:type="spellEnd"/>
      <w:r w:rsidRPr="00983D78">
        <w:rPr>
          <w:rStyle w:val="s1"/>
          <w:rFonts w:eastAsia="Times New Roman"/>
        </w:rPr>
        <w:t xml:space="preserve"> на Берзата во </w:t>
      </w:r>
      <w:proofErr w:type="spellStart"/>
      <w:r w:rsidRPr="00983D78">
        <w:rPr>
          <w:rStyle w:val="s1"/>
          <w:rFonts w:eastAsia="Times New Roman"/>
        </w:rPr>
        <w:t>периодот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Ј</w:t>
      </w:r>
      <w:proofErr w:type="spellStart"/>
      <w:r w:rsidRPr="00983D78">
        <w:rPr>
          <w:rStyle w:val="s1"/>
          <w:rFonts w:eastAsia="Times New Roman"/>
        </w:rPr>
        <w:t>ануари</w:t>
      </w:r>
      <w:proofErr w:type="spellEnd"/>
      <w:r w:rsidRPr="00983D78">
        <w:rPr>
          <w:rStyle w:val="s1"/>
          <w:rFonts w:eastAsia="Times New Roman"/>
        </w:rPr>
        <w:t xml:space="preserve"> 2023 </w:t>
      </w:r>
      <w:r w:rsidR="00B31DCD" w:rsidRPr="00983D78">
        <w:rPr>
          <w:rStyle w:val="s1"/>
          <w:rFonts w:eastAsia="Times New Roman"/>
        </w:rPr>
        <w:t>–</w:t>
      </w:r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А</w:t>
      </w:r>
      <w:proofErr w:type="spellStart"/>
      <w:r w:rsidRPr="00983D78">
        <w:rPr>
          <w:rStyle w:val="s1"/>
          <w:rFonts w:eastAsia="Times New Roman"/>
        </w:rPr>
        <w:t>вгуст</w:t>
      </w:r>
      <w:proofErr w:type="spellEnd"/>
      <w:r w:rsidRPr="00983D78">
        <w:rPr>
          <w:rStyle w:val="s1"/>
          <w:rFonts w:eastAsia="Times New Roman"/>
        </w:rPr>
        <w:t xml:space="preserve"> 2024 година се </w:t>
      </w:r>
      <w:proofErr w:type="spellStart"/>
      <w:r w:rsidRPr="00983D78">
        <w:rPr>
          <w:rStyle w:val="s1"/>
          <w:rFonts w:eastAsia="Times New Roman"/>
        </w:rPr>
        <w:t>направени</w:t>
      </w:r>
      <w:proofErr w:type="spellEnd"/>
      <w:r w:rsidRPr="00983D78">
        <w:rPr>
          <w:rStyle w:val="s1"/>
          <w:rFonts w:eastAsia="Times New Roman"/>
        </w:rPr>
        <w:t xml:space="preserve"> од </w:t>
      </w:r>
      <w:proofErr w:type="spellStart"/>
      <w:r w:rsidRPr="00983D78">
        <w:rPr>
          <w:rStyle w:val="s1"/>
          <w:rFonts w:eastAsia="Times New Roman"/>
        </w:rPr>
        <w:t>дома</w:t>
      </w:r>
      <w:proofErr w:type="spellEnd"/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физи</w:t>
      </w:r>
      <w:proofErr w:type="spellEnd"/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ки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лица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под</w:t>
      </w:r>
      <w:r w:rsidRPr="00983D78">
        <w:rPr>
          <w:rStyle w:val="s1"/>
          <w:rFonts w:eastAsia="Times New Roman"/>
        </w:rPr>
        <w:t xml:space="preserve"> 40 </w:t>
      </w:r>
      <w:proofErr w:type="spellStart"/>
      <w:r w:rsidRPr="00983D78">
        <w:rPr>
          <w:rStyle w:val="s1"/>
          <w:rFonts w:eastAsia="Times New Roman"/>
        </w:rPr>
        <w:t>години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Помладите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лу</w:t>
      </w:r>
      <w:proofErr w:type="spellEnd"/>
      <w:r w:rsidRPr="00983D78">
        <w:rPr>
          <w:rStyle w:val="s1"/>
          <w:rFonts w:eastAsia="Times New Roman"/>
          <w:lang w:val="mk-MK"/>
        </w:rPr>
        <w:t>ѓ</w:t>
      </w:r>
      <w:r w:rsidRPr="00983D78">
        <w:rPr>
          <w:rStyle w:val="s1"/>
          <w:rFonts w:eastAsia="Times New Roman"/>
        </w:rPr>
        <w:t xml:space="preserve">е, кои </w:t>
      </w:r>
      <w:proofErr w:type="spellStart"/>
      <w:r w:rsidRPr="00983D78">
        <w:rPr>
          <w:rStyle w:val="s1"/>
          <w:rFonts w:eastAsia="Times New Roman"/>
        </w:rPr>
        <w:t>имаат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lastRenderedPageBreak/>
        <w:t>ви</w:t>
      </w:r>
      <w:proofErr w:type="spellEnd"/>
      <w:r w:rsidR="004F7763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ок</w:t>
      </w:r>
      <w:proofErr w:type="spellEnd"/>
      <w:r w:rsidRPr="00983D78">
        <w:rPr>
          <w:rStyle w:val="s1"/>
          <w:rFonts w:eastAsia="Times New Roman"/>
        </w:rPr>
        <w:t xml:space="preserve"> за </w:t>
      </w:r>
      <w:proofErr w:type="spellStart"/>
      <w:r w:rsidRPr="00983D78">
        <w:rPr>
          <w:rStyle w:val="s1"/>
          <w:rFonts w:eastAsia="Times New Roman"/>
        </w:rPr>
        <w:t>инвести</w:t>
      </w:r>
      <w:proofErr w:type="spellEnd"/>
      <w:r w:rsidR="004F7763">
        <w:rPr>
          <w:rStyle w:val="s1"/>
          <w:rFonts w:eastAsia="Times New Roman"/>
          <w:lang w:val="mk-MK"/>
        </w:rPr>
        <w:t>р</w:t>
      </w:r>
      <w:r w:rsidRPr="00983D78">
        <w:rPr>
          <w:rStyle w:val="s1"/>
          <w:rFonts w:eastAsia="Times New Roman"/>
        </w:rPr>
        <w:t>а</w:t>
      </w:r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е,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се многу </w:t>
      </w:r>
      <w:proofErr w:type="spellStart"/>
      <w:r w:rsidRPr="00983D78">
        <w:rPr>
          <w:rStyle w:val="s1"/>
          <w:rFonts w:eastAsia="Times New Roman"/>
        </w:rPr>
        <w:t>присутни</w:t>
      </w:r>
      <w:proofErr w:type="spellEnd"/>
      <w:r w:rsidRPr="00983D78">
        <w:rPr>
          <w:rStyle w:val="s1"/>
          <w:rFonts w:eastAsia="Times New Roman"/>
        </w:rPr>
        <w:t xml:space="preserve"> на Македонската берза. </w:t>
      </w:r>
      <w:proofErr w:type="spellStart"/>
      <w:r w:rsidRPr="00983D78">
        <w:rPr>
          <w:rStyle w:val="s1"/>
          <w:rFonts w:eastAsia="Times New Roman"/>
        </w:rPr>
        <w:t>Вло</w:t>
      </w:r>
      <w:proofErr w:type="spellEnd"/>
      <w:r w:rsidR="004F7763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уваат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надвор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сметај</w:t>
      </w:r>
      <w:proofErr w:type="spellEnd"/>
      <w:r w:rsidRPr="00983D78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и дека </w:t>
      </w:r>
      <w:proofErr w:type="spellStart"/>
      <w:r w:rsidRPr="00983D78">
        <w:rPr>
          <w:rStyle w:val="s1"/>
          <w:rFonts w:eastAsia="Times New Roman"/>
        </w:rPr>
        <w:t>тоа</w:t>
      </w:r>
      <w:proofErr w:type="spellEnd"/>
      <w:r w:rsidRPr="00983D78">
        <w:rPr>
          <w:rStyle w:val="s1"/>
          <w:rFonts w:eastAsia="Times New Roman"/>
        </w:rPr>
        <w:t xml:space="preserve"> е </w:t>
      </w:r>
      <w:r w:rsidR="00B65FA8">
        <w:rPr>
          <w:rStyle w:val="s1"/>
          <w:rFonts w:eastAsia="Times New Roman"/>
          <w:lang w:val="mk-MK"/>
        </w:rPr>
        <w:t xml:space="preserve">повеќе </w:t>
      </w:r>
      <w:r w:rsidR="00B65FA8">
        <w:rPr>
          <w:rStyle w:val="s1"/>
          <w:rFonts w:eastAsia="Times New Roman"/>
          <w:lang w:val="en-US"/>
        </w:rPr>
        <w:t>“in”</w:t>
      </w:r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поедноставно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поисплатливо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Нема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прилив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нови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млади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брокери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инвестициони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советници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Тоа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поме</w:t>
      </w:r>
      <w:proofErr w:type="spellEnd"/>
      <w:r w:rsidRPr="00983D78">
        <w:rPr>
          <w:rStyle w:val="s1"/>
          <w:rFonts w:eastAsia="Times New Roman"/>
          <w:lang w:val="mk-MK"/>
        </w:rPr>
        <w:t>ѓ</w:t>
      </w:r>
      <w:r w:rsidRPr="00983D78">
        <w:rPr>
          <w:rStyle w:val="s1"/>
          <w:rFonts w:eastAsia="Times New Roman"/>
        </w:rPr>
        <w:t xml:space="preserve">у </w:t>
      </w:r>
      <w:proofErr w:type="spellStart"/>
      <w:r w:rsidRPr="00983D78">
        <w:rPr>
          <w:rStyle w:val="s1"/>
          <w:rFonts w:eastAsia="Times New Roman"/>
        </w:rPr>
        <w:t>другото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зна</w:t>
      </w:r>
      <w:proofErr w:type="spellEnd"/>
      <w:r w:rsidRPr="00983D78">
        <w:rPr>
          <w:rStyle w:val="s1"/>
          <w:rFonts w:eastAsia="Times New Roman"/>
          <w:lang w:val="mk-MK"/>
        </w:rPr>
        <w:t>ч</w:t>
      </w:r>
      <w:r w:rsidRPr="00983D78">
        <w:rPr>
          <w:rStyle w:val="s1"/>
          <w:rFonts w:eastAsia="Times New Roman"/>
        </w:rPr>
        <w:t xml:space="preserve">и </w:t>
      </w:r>
      <w:proofErr w:type="spellStart"/>
      <w:r w:rsidRPr="00983D78">
        <w:rPr>
          <w:rStyle w:val="s1"/>
          <w:rFonts w:eastAsia="Times New Roman"/>
        </w:rPr>
        <w:t>и</w:t>
      </w:r>
      <w:proofErr w:type="spellEnd"/>
      <w:r w:rsidRPr="00983D78">
        <w:rPr>
          <w:rStyle w:val="s1"/>
          <w:rFonts w:eastAsia="Times New Roman"/>
        </w:rPr>
        <w:t xml:space="preserve"> дека </w:t>
      </w:r>
      <w:proofErr w:type="spellStart"/>
      <w:r w:rsidRPr="00983D78">
        <w:rPr>
          <w:rStyle w:val="s1"/>
          <w:rFonts w:eastAsia="Times New Roman"/>
        </w:rPr>
        <w:t>перспективно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нема</w:t>
      </w:r>
      <w:proofErr w:type="spellEnd"/>
      <w:r w:rsidRPr="00983D78">
        <w:rPr>
          <w:rStyle w:val="s1"/>
          <w:rFonts w:eastAsia="Times New Roman"/>
        </w:rPr>
        <w:t xml:space="preserve"> кој </w:t>
      </w:r>
      <w:proofErr w:type="spellStart"/>
      <w:r w:rsidRPr="00983D78">
        <w:rPr>
          <w:rStyle w:val="s1"/>
          <w:rFonts w:eastAsia="Times New Roman"/>
        </w:rPr>
        <w:t>генерациски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близок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зборува</w:t>
      </w:r>
      <w:proofErr w:type="spellEnd"/>
      <w:r w:rsidRPr="00983D78">
        <w:rPr>
          <w:rStyle w:val="s1"/>
          <w:rFonts w:eastAsia="Times New Roman"/>
        </w:rPr>
        <w:t xml:space="preserve"> со </w:t>
      </w:r>
      <w:r w:rsidR="00EF35A7">
        <w:rPr>
          <w:rStyle w:val="s1"/>
          <w:rFonts w:eastAsia="Times New Roman"/>
          <w:lang w:val="mk-MK"/>
        </w:rPr>
        <w:t xml:space="preserve">потенцијалните млади инвеститори, но и со </w:t>
      </w:r>
      <w:proofErr w:type="spellStart"/>
      <w:r w:rsidRPr="00983D78">
        <w:rPr>
          <w:rStyle w:val="s1"/>
          <w:rFonts w:eastAsia="Times New Roman"/>
        </w:rPr>
        <w:t>втората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генерација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сопственици</w:t>
      </w:r>
      <w:proofErr w:type="spellEnd"/>
      <w:r w:rsidRPr="00983D78">
        <w:rPr>
          <w:rStyle w:val="s1"/>
          <w:rFonts w:eastAsia="Times New Roman"/>
        </w:rPr>
        <w:t xml:space="preserve"> која </w:t>
      </w:r>
      <w:proofErr w:type="spellStart"/>
      <w:r w:rsidRPr="00983D78">
        <w:rPr>
          <w:rStyle w:val="s1"/>
          <w:rFonts w:eastAsia="Times New Roman"/>
        </w:rPr>
        <w:t>полека</w:t>
      </w:r>
      <w:proofErr w:type="spellEnd"/>
      <w:r w:rsidRPr="00983D78">
        <w:rPr>
          <w:rStyle w:val="s1"/>
          <w:rFonts w:eastAsia="Times New Roman"/>
        </w:rPr>
        <w:t xml:space="preserve"> го </w:t>
      </w:r>
      <w:proofErr w:type="spellStart"/>
      <w:r w:rsidRPr="00983D78">
        <w:rPr>
          <w:rStyle w:val="s1"/>
          <w:rFonts w:eastAsia="Times New Roman"/>
        </w:rPr>
        <w:t>превзема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управува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proofErr w:type="spellStart"/>
      <w:r w:rsidRPr="00983D78">
        <w:rPr>
          <w:rStyle w:val="s1"/>
          <w:rFonts w:eastAsia="Times New Roman"/>
        </w:rPr>
        <w:t>ето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успе</w:t>
      </w:r>
      <w:proofErr w:type="spellEnd"/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ните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фамилија</w:t>
      </w:r>
      <w:proofErr w:type="spellEnd"/>
      <w:r w:rsidR="006A5133">
        <w:rPr>
          <w:rStyle w:val="s1"/>
          <w:rFonts w:eastAsia="Times New Roman"/>
          <w:lang w:val="mk-MK"/>
        </w:rPr>
        <w:t>р</w:t>
      </w:r>
      <w:proofErr w:type="spellStart"/>
      <w:r w:rsidRPr="00983D78">
        <w:rPr>
          <w:rStyle w:val="s1"/>
          <w:rFonts w:eastAsia="Times New Roman"/>
        </w:rPr>
        <w:t>ни</w:t>
      </w:r>
      <w:proofErr w:type="spellEnd"/>
      <w:r w:rsidRPr="00983D78">
        <w:rPr>
          <w:rStyle w:val="s1"/>
          <w:rFonts w:eastAsia="Times New Roman"/>
        </w:rPr>
        <w:t xml:space="preserve"> ф</w:t>
      </w:r>
      <w:r w:rsidR="00EF35A7">
        <w:rPr>
          <w:rStyle w:val="s1"/>
          <w:rFonts w:eastAsia="Times New Roman"/>
          <w:lang w:val="mk-MK"/>
        </w:rPr>
        <w:t>и</w:t>
      </w:r>
      <w:proofErr w:type="spellStart"/>
      <w:r w:rsidRPr="00983D78">
        <w:rPr>
          <w:rStyle w:val="s1"/>
          <w:rFonts w:eastAsia="Times New Roman"/>
        </w:rPr>
        <w:t>рми</w:t>
      </w:r>
      <w:proofErr w:type="spellEnd"/>
      <w:r w:rsidR="001D0446">
        <w:rPr>
          <w:rStyle w:val="s1"/>
          <w:rFonts w:eastAsia="Times New Roman"/>
          <w:lang w:val="mk-MK"/>
        </w:rPr>
        <w:t>.</w:t>
      </w:r>
      <w:r w:rsidRPr="00983D78">
        <w:rPr>
          <w:rStyle w:val="s1"/>
          <w:rFonts w:eastAsia="Times New Roman"/>
        </w:rPr>
        <w:t xml:space="preserve"> Ова се </w:t>
      </w:r>
      <w:proofErr w:type="spellStart"/>
      <w:r w:rsidRPr="00983D78">
        <w:rPr>
          <w:rStyle w:val="s1"/>
          <w:rFonts w:eastAsia="Times New Roman"/>
        </w:rPr>
        <w:t>состојби</w:t>
      </w:r>
      <w:proofErr w:type="spellEnd"/>
      <w:r w:rsidRPr="00983D78">
        <w:rPr>
          <w:rStyle w:val="s1"/>
          <w:rFonts w:eastAsia="Times New Roman"/>
        </w:rPr>
        <w:t xml:space="preserve"> кои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се добри. </w:t>
      </w:r>
      <w:proofErr w:type="spellStart"/>
      <w:r w:rsidRPr="00983D78">
        <w:rPr>
          <w:rStyle w:val="s1"/>
          <w:rFonts w:eastAsia="Times New Roman"/>
        </w:rPr>
        <w:t>Јасно</w:t>
      </w:r>
      <w:proofErr w:type="spellEnd"/>
      <w:r w:rsidRPr="00983D78">
        <w:rPr>
          <w:rStyle w:val="s1"/>
          <w:rFonts w:eastAsia="Times New Roman"/>
        </w:rPr>
        <w:t xml:space="preserve"> е дека </w:t>
      </w:r>
      <w:proofErr w:type="spellStart"/>
      <w:r w:rsidRPr="00983D78">
        <w:rPr>
          <w:rStyle w:val="s1"/>
          <w:rFonts w:eastAsia="Times New Roman"/>
        </w:rPr>
        <w:t>мал</w:t>
      </w:r>
      <w:proofErr w:type="spellEnd"/>
      <w:r w:rsidRPr="00983D78">
        <w:rPr>
          <w:rStyle w:val="s1"/>
          <w:rFonts w:eastAsia="Times New Roman"/>
        </w:rPr>
        <w:t xml:space="preserve"> пазар како на</w:t>
      </w:r>
      <w:r w:rsidRPr="00983D78">
        <w:rPr>
          <w:rStyle w:val="s1"/>
          <w:rFonts w:eastAsia="Times New Roman"/>
          <w:lang w:val="mk-MK"/>
        </w:rPr>
        <w:t>ш</w:t>
      </w:r>
      <w:proofErr w:type="spellStart"/>
      <w:r w:rsidRPr="00983D78">
        <w:rPr>
          <w:rStyle w:val="s1"/>
          <w:rFonts w:eastAsia="Times New Roman"/>
        </w:rPr>
        <w:t>иот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им</w:t>
      </w:r>
      <w:proofErr w:type="spellEnd"/>
      <w:r w:rsidRPr="00983D78">
        <w:rPr>
          <w:rStyle w:val="s1"/>
          <w:rFonts w:eastAsia="Times New Roman"/>
        </w:rPr>
        <w:t xml:space="preserve"> е </w:t>
      </w:r>
      <w:r w:rsidR="00EF35A7">
        <w:rPr>
          <w:rStyle w:val="s1"/>
          <w:rFonts w:eastAsia="Times New Roman"/>
          <w:lang w:val="mk-MK"/>
        </w:rPr>
        <w:t>многу</w:t>
      </w:r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атрактивен</w:t>
      </w:r>
      <w:proofErr w:type="spellEnd"/>
      <w:r w:rsidRPr="00983D78">
        <w:rPr>
          <w:rStyle w:val="s1"/>
          <w:rFonts w:eastAsia="Times New Roman"/>
        </w:rPr>
        <w:t xml:space="preserve"> на </w:t>
      </w:r>
      <w:proofErr w:type="spellStart"/>
      <w:r w:rsidRPr="00983D78">
        <w:rPr>
          <w:rStyle w:val="s1"/>
          <w:rFonts w:eastAsia="Times New Roman"/>
        </w:rPr>
        <w:t>младите</w:t>
      </w:r>
      <w:proofErr w:type="spellEnd"/>
      <w:r w:rsidRPr="00983D78">
        <w:rPr>
          <w:rStyle w:val="s1"/>
          <w:rFonts w:eastAsia="Times New Roman"/>
        </w:rPr>
        <w:t xml:space="preserve"> за </w:t>
      </w:r>
      <w:proofErr w:type="spellStart"/>
      <w:r w:rsidRPr="00983D78">
        <w:rPr>
          <w:rStyle w:val="s1"/>
          <w:rFonts w:eastAsia="Times New Roman"/>
        </w:rPr>
        <w:t>инвестира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и за </w:t>
      </w:r>
      <w:proofErr w:type="spellStart"/>
      <w:r w:rsidRPr="00983D78">
        <w:rPr>
          <w:rStyle w:val="s1"/>
          <w:rFonts w:eastAsia="Times New Roman"/>
        </w:rPr>
        <w:t>праве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r w:rsidRPr="00983D78">
        <w:rPr>
          <w:rStyle w:val="s1"/>
          <w:rFonts w:eastAsia="Times New Roman"/>
        </w:rPr>
        <w:t xml:space="preserve">е </w:t>
      </w:r>
      <w:proofErr w:type="spellStart"/>
      <w:r w:rsidRPr="00983D78">
        <w:rPr>
          <w:rStyle w:val="s1"/>
          <w:rFonts w:eastAsia="Times New Roman"/>
        </w:rPr>
        <w:t>кариера</w:t>
      </w:r>
      <w:proofErr w:type="spellEnd"/>
      <w:r w:rsidRPr="00983D78">
        <w:rPr>
          <w:rStyle w:val="s1"/>
          <w:rFonts w:eastAsia="Times New Roman"/>
        </w:rPr>
        <w:t xml:space="preserve">, </w:t>
      </w:r>
      <w:proofErr w:type="spellStart"/>
      <w:r w:rsidRPr="00983D78">
        <w:rPr>
          <w:rStyle w:val="s1"/>
          <w:rFonts w:eastAsia="Times New Roman"/>
        </w:rPr>
        <w:t>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дел</w:t>
      </w:r>
      <w:proofErr w:type="spellEnd"/>
      <w:r w:rsidRPr="00983D78">
        <w:rPr>
          <w:rStyle w:val="s1"/>
          <w:rFonts w:eastAsia="Times New Roman"/>
        </w:rPr>
        <w:t xml:space="preserve"> од </w:t>
      </w:r>
      <w:proofErr w:type="spellStart"/>
      <w:r w:rsidRPr="00983D78">
        <w:rPr>
          <w:rStyle w:val="s1"/>
          <w:rFonts w:eastAsia="Times New Roman"/>
        </w:rPr>
        <w:t>нив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сепак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веројатно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мо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еме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ги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анимираме</w:t>
      </w:r>
      <w:proofErr w:type="spellEnd"/>
      <w:r w:rsidRPr="00983D78">
        <w:rPr>
          <w:rStyle w:val="s1"/>
          <w:rFonts w:eastAsia="Times New Roman"/>
        </w:rPr>
        <w:t xml:space="preserve">. До </w:t>
      </w:r>
      <w:proofErr w:type="spellStart"/>
      <w:r w:rsidRPr="00983D78">
        <w:rPr>
          <w:rStyle w:val="s1"/>
          <w:rFonts w:eastAsia="Times New Roman"/>
        </w:rPr>
        <w:t>крајот</w:t>
      </w:r>
      <w:proofErr w:type="spellEnd"/>
      <w:r w:rsidRPr="00983D78">
        <w:rPr>
          <w:rStyle w:val="s1"/>
          <w:rFonts w:eastAsia="Times New Roman"/>
        </w:rPr>
        <w:t xml:space="preserve"> на годината Македонска берза </w:t>
      </w:r>
      <w:r w:rsidRPr="00983D78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</w:t>
      </w:r>
      <w:proofErr w:type="spellStart"/>
      <w:r w:rsidRPr="00983D78">
        <w:rPr>
          <w:rStyle w:val="s1"/>
          <w:rFonts w:eastAsia="Times New Roman"/>
        </w:rPr>
        <w:t>запо</w:t>
      </w:r>
      <w:proofErr w:type="spellEnd"/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не</w:t>
      </w:r>
      <w:proofErr w:type="spellEnd"/>
      <w:r w:rsidRPr="00983D78">
        <w:rPr>
          <w:rStyle w:val="s1"/>
          <w:rFonts w:eastAsia="Times New Roman"/>
        </w:rPr>
        <w:t xml:space="preserve"> со </w:t>
      </w:r>
      <w:proofErr w:type="spellStart"/>
      <w:r w:rsidRPr="00983D78">
        <w:rPr>
          <w:rStyle w:val="s1"/>
          <w:rFonts w:eastAsia="Times New Roman"/>
        </w:rPr>
        <w:t>одредени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активности</w:t>
      </w:r>
      <w:proofErr w:type="spellEnd"/>
      <w:r w:rsidRPr="00983D78">
        <w:rPr>
          <w:rStyle w:val="s1"/>
          <w:rFonts w:eastAsia="Times New Roman"/>
        </w:rPr>
        <w:t xml:space="preserve"> во </w:t>
      </w:r>
      <w:proofErr w:type="spellStart"/>
      <w:r w:rsidRPr="00983D78">
        <w:rPr>
          <w:rStyle w:val="s1"/>
          <w:rFonts w:eastAsia="Times New Roman"/>
        </w:rPr>
        <w:t>овој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правец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Ги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повикуваме</w:t>
      </w:r>
      <w:proofErr w:type="spellEnd"/>
      <w:r w:rsidRPr="00983D78">
        <w:rPr>
          <w:rStyle w:val="s1"/>
          <w:rFonts w:eastAsia="Times New Roman"/>
        </w:rPr>
        <w:t xml:space="preserve"> и сите други </w:t>
      </w:r>
      <w:proofErr w:type="spellStart"/>
      <w:r w:rsidRPr="00983D78">
        <w:rPr>
          <w:rStyle w:val="s1"/>
          <w:rFonts w:eastAsia="Times New Roman"/>
        </w:rPr>
        <w:t>пазарни</w:t>
      </w:r>
      <w:proofErr w:type="spellEnd"/>
      <w:r w:rsidRPr="00983D78">
        <w:rPr>
          <w:rStyle w:val="s1"/>
          <w:rFonts w:eastAsia="Times New Roman"/>
        </w:rPr>
        <w:t xml:space="preserve"> у</w:t>
      </w:r>
      <w:r w:rsidRPr="00983D78">
        <w:rPr>
          <w:rStyle w:val="s1"/>
          <w:rFonts w:eastAsia="Times New Roman"/>
          <w:lang w:val="mk-MK"/>
        </w:rPr>
        <w:t>ч</w:t>
      </w:r>
      <w:proofErr w:type="spellStart"/>
      <w:r w:rsidRPr="00983D78">
        <w:rPr>
          <w:rStyle w:val="s1"/>
          <w:rFonts w:eastAsia="Times New Roman"/>
        </w:rPr>
        <w:t>есници</w:t>
      </w:r>
      <w:proofErr w:type="spellEnd"/>
      <w:r w:rsidRPr="00983D78">
        <w:rPr>
          <w:rStyle w:val="s1"/>
          <w:rFonts w:eastAsia="Times New Roman"/>
        </w:rPr>
        <w:t xml:space="preserve"> и </w:t>
      </w:r>
      <w:proofErr w:type="spellStart"/>
      <w:r w:rsidRPr="00983D78">
        <w:rPr>
          <w:rStyle w:val="s1"/>
          <w:rFonts w:eastAsia="Times New Roman"/>
        </w:rPr>
        <w:t>институции</w:t>
      </w:r>
      <w:proofErr w:type="spellEnd"/>
      <w:r w:rsidRPr="00983D78">
        <w:rPr>
          <w:rStyle w:val="s1"/>
          <w:rFonts w:eastAsia="Times New Roman"/>
        </w:rPr>
        <w:t xml:space="preserve"> да </w:t>
      </w:r>
      <w:proofErr w:type="spellStart"/>
      <w:r w:rsidRPr="00983D78">
        <w:rPr>
          <w:rStyle w:val="s1"/>
          <w:rFonts w:eastAsia="Times New Roman"/>
        </w:rPr>
        <w:t>ни</w:t>
      </w:r>
      <w:proofErr w:type="spellEnd"/>
      <w:r w:rsidRPr="00983D78">
        <w:rPr>
          <w:rStyle w:val="s1"/>
          <w:rFonts w:eastAsia="Times New Roman"/>
        </w:rPr>
        <w:t xml:space="preserve"> се </w:t>
      </w:r>
      <w:proofErr w:type="spellStart"/>
      <w:r w:rsidRPr="00983D78">
        <w:rPr>
          <w:rStyle w:val="s1"/>
          <w:rFonts w:eastAsia="Times New Roman"/>
        </w:rPr>
        <w:t>придру</w:t>
      </w:r>
      <w:proofErr w:type="spellEnd"/>
      <w:r w:rsidRPr="00983D78">
        <w:rPr>
          <w:rStyle w:val="s1"/>
          <w:rFonts w:eastAsia="Times New Roman"/>
          <w:lang w:val="mk-MK"/>
        </w:rPr>
        <w:t>ж</w:t>
      </w:r>
      <w:proofErr w:type="spellStart"/>
      <w:r w:rsidRPr="00983D78">
        <w:rPr>
          <w:rStyle w:val="s1"/>
          <w:rFonts w:eastAsia="Times New Roman"/>
        </w:rPr>
        <w:t>ат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Одредени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иницијативи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ве</w:t>
      </w:r>
      <w:proofErr w:type="spellEnd"/>
      <w:r w:rsidRPr="00983D78">
        <w:rPr>
          <w:rStyle w:val="s1"/>
          <w:rFonts w:eastAsia="Times New Roman"/>
          <w:lang w:val="mk-MK"/>
        </w:rPr>
        <w:t>ќ</w:t>
      </w:r>
      <w:r w:rsidRPr="00983D78">
        <w:rPr>
          <w:rStyle w:val="s1"/>
          <w:rFonts w:eastAsia="Times New Roman"/>
        </w:rPr>
        <w:t xml:space="preserve">е </w:t>
      </w:r>
      <w:proofErr w:type="spellStart"/>
      <w:r w:rsidRPr="00983D78">
        <w:rPr>
          <w:rStyle w:val="s1"/>
          <w:rFonts w:eastAsia="Times New Roman"/>
        </w:rPr>
        <w:t>им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претставивме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неодамна</w:t>
      </w:r>
      <w:proofErr w:type="spellEnd"/>
      <w:r w:rsidRPr="00983D78">
        <w:rPr>
          <w:rStyle w:val="s1"/>
          <w:rFonts w:eastAsia="Times New Roman"/>
        </w:rPr>
        <w:t xml:space="preserve">. </w:t>
      </w:r>
      <w:proofErr w:type="spellStart"/>
      <w:r w:rsidRPr="00983D78">
        <w:rPr>
          <w:rStyle w:val="s1"/>
          <w:rFonts w:eastAsia="Times New Roman"/>
        </w:rPr>
        <w:t>Подмл</w:t>
      </w:r>
      <w:proofErr w:type="spellEnd"/>
      <w:r w:rsidR="004F7763">
        <w:rPr>
          <w:rStyle w:val="s1"/>
          <w:rFonts w:eastAsia="Times New Roman"/>
          <w:lang w:val="mk-MK"/>
        </w:rPr>
        <w:t>а</w:t>
      </w:r>
      <w:proofErr w:type="spellStart"/>
      <w:r w:rsidRPr="00983D78">
        <w:rPr>
          <w:rStyle w:val="s1"/>
          <w:rFonts w:eastAsia="Times New Roman"/>
        </w:rPr>
        <w:t>дува</w:t>
      </w:r>
      <w:proofErr w:type="spellEnd"/>
      <w:r w:rsidRPr="00983D78">
        <w:rPr>
          <w:rStyle w:val="s1"/>
          <w:rFonts w:eastAsia="Times New Roman"/>
          <w:lang w:val="mk-MK"/>
        </w:rPr>
        <w:t>њ</w:t>
      </w:r>
      <w:proofErr w:type="spellStart"/>
      <w:r w:rsidRPr="00983D78">
        <w:rPr>
          <w:rStyle w:val="s1"/>
          <w:rFonts w:eastAsia="Times New Roman"/>
        </w:rPr>
        <w:t>ето</w:t>
      </w:r>
      <w:proofErr w:type="spellEnd"/>
      <w:r w:rsidRPr="00983D78">
        <w:rPr>
          <w:rStyle w:val="s1"/>
          <w:rFonts w:eastAsia="Times New Roman"/>
        </w:rPr>
        <w:t xml:space="preserve"> на пазарот во сите </w:t>
      </w:r>
      <w:proofErr w:type="spellStart"/>
      <w:r w:rsidRPr="00983D78">
        <w:rPr>
          <w:rStyle w:val="s1"/>
          <w:rFonts w:eastAsia="Times New Roman"/>
        </w:rPr>
        <w:t>негови</w:t>
      </w:r>
      <w:proofErr w:type="spellEnd"/>
      <w:r w:rsidRPr="00983D78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сегменти</w:t>
      </w:r>
      <w:proofErr w:type="spellEnd"/>
      <w:r w:rsidRPr="00983D78">
        <w:rPr>
          <w:rStyle w:val="s1"/>
          <w:rFonts w:eastAsia="Times New Roman"/>
        </w:rPr>
        <w:t xml:space="preserve"> е </w:t>
      </w:r>
      <w:proofErr w:type="spellStart"/>
      <w:r w:rsidR="004F7763">
        <w:rPr>
          <w:rStyle w:val="s1"/>
          <w:rFonts w:eastAsia="Times New Roman"/>
          <w:lang w:val="en-US"/>
        </w:rPr>
        <w:t>condi</w:t>
      </w:r>
      <w:r w:rsidR="003D43DF">
        <w:rPr>
          <w:rStyle w:val="s1"/>
          <w:rFonts w:eastAsia="Times New Roman"/>
          <w:lang w:val="en-US"/>
        </w:rPr>
        <w:t>t</w:t>
      </w:r>
      <w:r w:rsidR="004F7763">
        <w:rPr>
          <w:rStyle w:val="s1"/>
          <w:rFonts w:eastAsia="Times New Roman"/>
          <w:lang w:val="en-US"/>
        </w:rPr>
        <w:t>io</w:t>
      </w:r>
      <w:proofErr w:type="spellEnd"/>
      <w:r w:rsidR="004F7763">
        <w:rPr>
          <w:rStyle w:val="s1"/>
          <w:rFonts w:eastAsia="Times New Roman"/>
          <w:lang w:val="en-US"/>
        </w:rPr>
        <w:t xml:space="preserve"> sine qua none </w:t>
      </w:r>
      <w:r w:rsidRPr="00983D78">
        <w:rPr>
          <w:rStyle w:val="s1"/>
          <w:rFonts w:eastAsia="Times New Roman"/>
        </w:rPr>
        <w:t xml:space="preserve">за </w:t>
      </w:r>
      <w:proofErr w:type="spellStart"/>
      <w:r w:rsidRPr="00983D78">
        <w:rPr>
          <w:rStyle w:val="s1"/>
          <w:rFonts w:eastAsia="Times New Roman"/>
        </w:rPr>
        <w:t>негов</w:t>
      </w:r>
      <w:proofErr w:type="spellEnd"/>
      <w:r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суштински</w:t>
      </w:r>
      <w:r w:rsidR="004F7763">
        <w:rPr>
          <w:rStyle w:val="s1"/>
          <w:rFonts w:eastAsia="Times New Roman"/>
        </w:rPr>
        <w:t xml:space="preserve"> </w:t>
      </w:r>
      <w:proofErr w:type="spellStart"/>
      <w:r w:rsidRPr="00983D78">
        <w:rPr>
          <w:rStyle w:val="s1"/>
          <w:rFonts w:eastAsia="Times New Roman"/>
        </w:rPr>
        <w:t>развој</w:t>
      </w:r>
      <w:proofErr w:type="spellEnd"/>
      <w:r w:rsidRPr="00983D78">
        <w:rPr>
          <w:rStyle w:val="s1"/>
          <w:rFonts w:eastAsia="Times New Roman"/>
        </w:rPr>
        <w:t xml:space="preserve">. </w:t>
      </w:r>
      <w:bookmarkEnd w:id="1"/>
      <w:r w:rsidR="003D43DF">
        <w:rPr>
          <w:rStyle w:val="s1"/>
          <w:rFonts w:eastAsia="Times New Roman"/>
        </w:rPr>
        <w:t xml:space="preserve"> </w:t>
      </w:r>
    </w:p>
    <w:p w14:paraId="7C23D72C" w14:textId="77777777" w:rsidR="00183938" w:rsidRPr="00983D78" w:rsidRDefault="00183938" w:rsidP="007149D2">
      <w:pPr>
        <w:jc w:val="both"/>
        <w:rPr>
          <w:rFonts w:ascii="Aptos" w:hAnsi="Aptos" w:cs="Arial"/>
          <w:lang w:val="mk-MK"/>
        </w:rPr>
      </w:pPr>
    </w:p>
    <w:p w14:paraId="3BB99933" w14:textId="4D549395" w:rsidR="00183938" w:rsidRPr="00983D78" w:rsidRDefault="001D0446" w:rsidP="007149D2">
      <w:pPr>
        <w:pStyle w:val="li1"/>
        <w:spacing w:before="0" w:beforeAutospacing="0" w:after="0" w:afterAutospacing="0"/>
        <w:jc w:val="both"/>
        <w:rPr>
          <w:rFonts w:eastAsia="Times New Roman"/>
        </w:rPr>
      </w:pPr>
      <w:r>
        <w:rPr>
          <w:rStyle w:val="s1"/>
          <w:rFonts w:eastAsia="Times New Roman"/>
          <w:lang w:val="mk-MK"/>
        </w:rPr>
        <w:t>Денес</w:t>
      </w:r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би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сакал</w:t>
      </w:r>
      <w:proofErr w:type="spellEnd"/>
      <w:r w:rsidR="009468D5" w:rsidRPr="00983D78">
        <w:rPr>
          <w:rStyle w:val="s1"/>
          <w:rFonts w:eastAsia="Times New Roman"/>
        </w:rPr>
        <w:t xml:space="preserve"> со </w:t>
      </w:r>
      <w:proofErr w:type="spellStart"/>
      <w:r w:rsidR="009468D5" w:rsidRPr="00983D78">
        <w:rPr>
          <w:rStyle w:val="s1"/>
          <w:rFonts w:eastAsia="Times New Roman"/>
        </w:rPr>
        <w:t>вас</w:t>
      </w:r>
      <w:proofErr w:type="spellEnd"/>
      <w:r w:rsidR="009468D5" w:rsidRPr="00983D78">
        <w:rPr>
          <w:rStyle w:val="s1"/>
          <w:rFonts w:eastAsia="Times New Roman"/>
        </w:rPr>
        <w:t xml:space="preserve"> да </w:t>
      </w:r>
      <w:proofErr w:type="spellStart"/>
      <w:r w:rsidR="009468D5" w:rsidRPr="00983D78">
        <w:rPr>
          <w:rStyle w:val="s1"/>
          <w:rFonts w:eastAsia="Times New Roman"/>
        </w:rPr>
        <w:t>споделам</w:t>
      </w:r>
      <w:proofErr w:type="spellEnd"/>
      <w:r w:rsidR="009468D5" w:rsidRPr="00983D78">
        <w:rPr>
          <w:rStyle w:val="s1"/>
          <w:rFonts w:eastAsia="Times New Roman"/>
        </w:rPr>
        <w:t xml:space="preserve"> у</w:t>
      </w:r>
      <w:r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една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опсервација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proofErr w:type="spellStart"/>
      <w:r w:rsidR="009468D5" w:rsidRPr="00983D78">
        <w:rPr>
          <w:rStyle w:val="s1"/>
          <w:rFonts w:eastAsia="Times New Roman"/>
        </w:rPr>
        <w:t>Освен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добрите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овогоди</w:t>
      </w:r>
      <w:proofErr w:type="spellEnd"/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ценовни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перформанси</w:t>
      </w:r>
      <w:proofErr w:type="spellEnd"/>
      <w:r w:rsidR="009468D5" w:rsidRPr="00983D78">
        <w:rPr>
          <w:rStyle w:val="s1"/>
          <w:rFonts w:eastAsia="Times New Roman"/>
        </w:rPr>
        <w:t xml:space="preserve"> и промет, состојбите на пазарот </w:t>
      </w:r>
      <w:proofErr w:type="spellStart"/>
      <w:r w:rsidR="009468D5" w:rsidRPr="00983D78">
        <w:rPr>
          <w:rStyle w:val="s1"/>
          <w:rFonts w:eastAsia="Times New Roman"/>
        </w:rPr>
        <w:t>ги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кара</w:t>
      </w:r>
      <w:proofErr w:type="spellEnd"/>
      <w:r w:rsidR="009468D5" w:rsidRPr="00983D78">
        <w:rPr>
          <w:rStyle w:val="s1"/>
          <w:rFonts w:eastAsia="Times New Roman"/>
          <w:lang w:val="mk-MK"/>
        </w:rPr>
        <w:t>ктеризира</w:t>
      </w:r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едно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навистино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променето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окру</w:t>
      </w:r>
      <w:proofErr w:type="spellEnd"/>
      <w:r w:rsidR="004F7763">
        <w:rPr>
          <w:rStyle w:val="s1"/>
          <w:rFonts w:eastAsia="Times New Roman"/>
          <w:lang w:val="mk-MK"/>
        </w:rPr>
        <w:t>ж</w:t>
      </w:r>
      <w:proofErr w:type="spellStart"/>
      <w:r w:rsidR="009468D5" w:rsidRPr="00983D78">
        <w:rPr>
          <w:rStyle w:val="s1"/>
          <w:rFonts w:eastAsia="Times New Roman"/>
        </w:rPr>
        <w:t>ува</w:t>
      </w:r>
      <w:proofErr w:type="spellEnd"/>
      <w:r w:rsidR="009468D5" w:rsidRPr="00983D78">
        <w:rPr>
          <w:rStyle w:val="s1"/>
          <w:rFonts w:eastAsia="Times New Roman"/>
          <w:lang w:val="mk-MK"/>
        </w:rPr>
        <w:t>њ</w:t>
      </w:r>
      <w:r w:rsidR="009468D5" w:rsidRPr="00983D78">
        <w:rPr>
          <w:rStyle w:val="s1"/>
          <w:rFonts w:eastAsia="Times New Roman"/>
        </w:rPr>
        <w:t>е</w:t>
      </w:r>
      <w:r w:rsidR="004F7763">
        <w:rPr>
          <w:rStyle w:val="s1"/>
          <w:rFonts w:eastAsia="Times New Roman"/>
          <w:lang w:val="mk-MK"/>
        </w:rPr>
        <w:t>,</w:t>
      </w:r>
      <w:r w:rsidR="009468D5" w:rsidRPr="00983D78">
        <w:rPr>
          <w:rStyle w:val="s1"/>
          <w:rFonts w:eastAsia="Times New Roman"/>
        </w:rPr>
        <w:t xml:space="preserve"> во </w:t>
      </w:r>
      <w:proofErr w:type="spellStart"/>
      <w:r w:rsidR="009468D5" w:rsidRPr="00983D78">
        <w:rPr>
          <w:rStyle w:val="s1"/>
          <w:rFonts w:eastAsia="Times New Roman"/>
        </w:rPr>
        <w:t>позитивна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смисла</w:t>
      </w:r>
      <w:proofErr w:type="spellEnd"/>
      <w:r w:rsidR="009468D5" w:rsidRPr="00983D78">
        <w:rPr>
          <w:rStyle w:val="s1"/>
          <w:rFonts w:eastAsia="Times New Roman"/>
        </w:rPr>
        <w:t xml:space="preserve">. После </w:t>
      </w:r>
      <w:proofErr w:type="spellStart"/>
      <w:r w:rsidR="009468D5" w:rsidRPr="00983D78">
        <w:rPr>
          <w:rStyle w:val="s1"/>
          <w:rFonts w:eastAsia="Times New Roman"/>
        </w:rPr>
        <w:t>подолго</w:t>
      </w:r>
      <w:proofErr w:type="spellEnd"/>
      <w:r w:rsidR="009468D5" w:rsidRPr="00983D78">
        <w:rPr>
          <w:rStyle w:val="s1"/>
          <w:rFonts w:eastAsia="Times New Roman"/>
        </w:rPr>
        <w:t xml:space="preserve"> време </w:t>
      </w:r>
      <w:proofErr w:type="spellStart"/>
      <w:r w:rsidR="009468D5" w:rsidRPr="00983D78">
        <w:rPr>
          <w:rStyle w:val="s1"/>
          <w:rFonts w:eastAsia="Times New Roman"/>
        </w:rPr>
        <w:t>коне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но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4F7763">
        <w:rPr>
          <w:rStyle w:val="s1"/>
          <w:rFonts w:eastAsia="Times New Roman"/>
          <w:lang w:val="mk-MK"/>
        </w:rPr>
        <w:t>ќ</w:t>
      </w:r>
      <w:r w:rsidR="009468D5" w:rsidRPr="00983D78">
        <w:rPr>
          <w:rStyle w:val="s1"/>
          <w:rFonts w:eastAsia="Times New Roman"/>
        </w:rPr>
        <w:t xml:space="preserve">е </w:t>
      </w:r>
      <w:proofErr w:type="spellStart"/>
      <w:r w:rsidR="009468D5" w:rsidRPr="00983D78">
        <w:rPr>
          <w:rStyle w:val="s1"/>
          <w:rFonts w:eastAsia="Times New Roman"/>
        </w:rPr>
        <w:t>имаме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нова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ленка</w:t>
      </w:r>
      <w:proofErr w:type="spellEnd"/>
      <w:r w:rsidR="009468D5" w:rsidRPr="00983D78">
        <w:rPr>
          <w:rStyle w:val="s1"/>
          <w:rFonts w:eastAsia="Times New Roman"/>
        </w:rPr>
        <w:t xml:space="preserve"> на Берзата, а кај </w:t>
      </w:r>
      <w:proofErr w:type="spellStart"/>
      <w:r w:rsidR="009468D5" w:rsidRPr="00983D78">
        <w:rPr>
          <w:rStyle w:val="s1"/>
          <w:rFonts w:eastAsia="Times New Roman"/>
        </w:rPr>
        <w:t>една</w:t>
      </w:r>
      <w:proofErr w:type="spellEnd"/>
      <w:r w:rsidR="009468D5" w:rsidRPr="00983D78">
        <w:rPr>
          <w:rStyle w:val="s1"/>
          <w:rFonts w:eastAsia="Times New Roman"/>
        </w:rPr>
        <w:t xml:space="preserve"> од </w:t>
      </w:r>
      <w:proofErr w:type="spellStart"/>
      <w:r w:rsidR="009468D5" w:rsidRPr="00983D78">
        <w:rPr>
          <w:rStyle w:val="s1"/>
          <w:rFonts w:eastAsia="Times New Roman"/>
        </w:rPr>
        <w:t>постојните</w:t>
      </w:r>
      <w:proofErr w:type="spellEnd"/>
      <w:r w:rsidR="009468D5" w:rsidRPr="00983D78">
        <w:rPr>
          <w:rStyle w:val="s1"/>
          <w:rFonts w:eastAsia="Times New Roman"/>
        </w:rPr>
        <w:t xml:space="preserve">, по се </w:t>
      </w:r>
      <w:proofErr w:type="spellStart"/>
      <w:r w:rsidR="009468D5" w:rsidRPr="00983D78">
        <w:rPr>
          <w:rStyle w:val="s1"/>
          <w:rFonts w:eastAsia="Times New Roman"/>
        </w:rPr>
        <w:t>судеј</w:t>
      </w:r>
      <w:proofErr w:type="spellEnd"/>
      <w:r w:rsidR="009468D5" w:rsidRPr="00983D78">
        <w:rPr>
          <w:rStyle w:val="s1"/>
          <w:rFonts w:eastAsia="Times New Roman"/>
          <w:lang w:val="mk-MK"/>
        </w:rPr>
        <w:t>ќ</w:t>
      </w:r>
      <w:r w:rsidR="009468D5" w:rsidRPr="00983D78">
        <w:rPr>
          <w:rStyle w:val="s1"/>
          <w:rFonts w:eastAsia="Times New Roman"/>
        </w:rPr>
        <w:t>и, по</w:t>
      </w:r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нува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процес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квалитативна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сопствени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ка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трансформација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proofErr w:type="spellStart"/>
      <w:r w:rsidR="009468D5" w:rsidRPr="00983D78">
        <w:rPr>
          <w:rStyle w:val="s1"/>
          <w:rFonts w:eastAsia="Times New Roman"/>
        </w:rPr>
        <w:t>Тоа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ќ</w:t>
      </w:r>
      <w:r w:rsidR="009468D5" w:rsidRPr="00983D78">
        <w:rPr>
          <w:rStyle w:val="s1"/>
          <w:rFonts w:eastAsia="Times New Roman"/>
        </w:rPr>
        <w:t xml:space="preserve">е ја </w:t>
      </w:r>
      <w:proofErr w:type="spellStart"/>
      <w:r w:rsidR="009468D5" w:rsidRPr="00983D78">
        <w:rPr>
          <w:rStyle w:val="s1"/>
          <w:rFonts w:eastAsia="Times New Roman"/>
        </w:rPr>
        <w:t>зајакне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конкуренцијата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то</w:t>
      </w:r>
      <w:proofErr w:type="spellEnd"/>
      <w:r w:rsidR="009468D5" w:rsidRPr="00983D78">
        <w:rPr>
          <w:rStyle w:val="s1"/>
          <w:rFonts w:eastAsia="Times New Roman"/>
        </w:rPr>
        <w:t xml:space="preserve"> е </w:t>
      </w:r>
      <w:r w:rsidR="00367E62">
        <w:rPr>
          <w:rStyle w:val="s1"/>
          <w:rFonts w:eastAsia="Times New Roman"/>
          <w:lang w:val="mk-MK"/>
        </w:rPr>
        <w:t xml:space="preserve">по </w:t>
      </w:r>
      <w:r w:rsidR="00367E62">
        <w:rPr>
          <w:rStyle w:val="s1"/>
          <w:rFonts w:eastAsia="Times New Roman"/>
          <w:lang w:val="en-US"/>
        </w:rPr>
        <w:t>default</w:t>
      </w:r>
      <w:r w:rsidR="009468D5" w:rsidRPr="00983D78">
        <w:rPr>
          <w:rStyle w:val="s1"/>
          <w:rFonts w:eastAsia="Times New Roman"/>
        </w:rPr>
        <w:t xml:space="preserve"> добро. Се надеваме дека </w:t>
      </w:r>
      <w:proofErr w:type="spellStart"/>
      <w:r w:rsidR="009468D5" w:rsidRPr="00983D78">
        <w:rPr>
          <w:rStyle w:val="s1"/>
          <w:rFonts w:eastAsia="Times New Roman"/>
        </w:rPr>
        <w:t>финансиските</w:t>
      </w:r>
      <w:proofErr w:type="spellEnd"/>
      <w:r w:rsidR="009468D5" w:rsidRPr="00983D78">
        <w:rPr>
          <w:rStyle w:val="s1"/>
          <w:rFonts w:eastAsia="Times New Roman"/>
        </w:rPr>
        <w:t xml:space="preserve"> посредници </w:t>
      </w:r>
      <w:proofErr w:type="spellStart"/>
      <w:r w:rsidR="009468D5" w:rsidRPr="00983D78">
        <w:rPr>
          <w:rStyle w:val="s1"/>
          <w:rFonts w:eastAsia="Times New Roman"/>
        </w:rPr>
        <w:t>нема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130F71" w:rsidRPr="00983D78">
        <w:rPr>
          <w:rStyle w:val="s1"/>
          <w:rFonts w:eastAsia="Times New Roman"/>
        </w:rPr>
        <w:t>–</w:t>
      </w:r>
      <w:r w:rsidR="009468D5" w:rsidRPr="00983D78">
        <w:rPr>
          <w:rStyle w:val="s1"/>
          <w:rFonts w:eastAsia="Times New Roman"/>
        </w:rPr>
        <w:t xml:space="preserve"> како во 2007</w:t>
      </w:r>
      <w:r w:rsidR="00367E62">
        <w:rPr>
          <w:rStyle w:val="s1"/>
          <w:rFonts w:eastAsia="Times New Roman"/>
          <w:lang w:val="mk-MK"/>
        </w:rPr>
        <w:t>-ма</w:t>
      </w:r>
      <w:r w:rsidR="009468D5" w:rsidRPr="00983D78">
        <w:rPr>
          <w:rStyle w:val="s1"/>
          <w:rFonts w:eastAsia="Times New Roman"/>
        </w:rPr>
        <w:t xml:space="preserve"> - да го </w:t>
      </w:r>
      <w:proofErr w:type="spellStart"/>
      <w:r w:rsidR="009468D5" w:rsidRPr="00983D78">
        <w:rPr>
          <w:rStyle w:val="s1"/>
          <w:rFonts w:eastAsia="Times New Roman"/>
        </w:rPr>
        <w:t>гледаат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само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краткоро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ниот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профит</w:t>
      </w:r>
      <w:proofErr w:type="spellEnd"/>
      <w:r w:rsidR="009468D5" w:rsidRPr="00983D78">
        <w:rPr>
          <w:rStyle w:val="s1"/>
          <w:rFonts w:eastAsia="Times New Roman"/>
        </w:rPr>
        <w:t xml:space="preserve"> и да </w:t>
      </w:r>
      <w:proofErr w:type="spellStart"/>
      <w:r w:rsidR="009468D5" w:rsidRPr="00983D78">
        <w:rPr>
          <w:rStyle w:val="s1"/>
          <w:rFonts w:eastAsia="Times New Roman"/>
        </w:rPr>
        <w:t>не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мислат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идниот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развој</w:t>
      </w:r>
      <w:proofErr w:type="spellEnd"/>
      <w:r w:rsidR="009468D5" w:rsidRPr="00983D78">
        <w:rPr>
          <w:rStyle w:val="s1"/>
          <w:rFonts w:eastAsia="Times New Roman"/>
        </w:rPr>
        <w:t xml:space="preserve">. На </w:t>
      </w:r>
      <w:proofErr w:type="spellStart"/>
      <w:r w:rsidR="009468D5" w:rsidRPr="00983D78">
        <w:rPr>
          <w:rStyle w:val="s1"/>
          <w:rFonts w:eastAsia="Times New Roman"/>
        </w:rPr>
        <w:t>на</w:t>
      </w:r>
      <w:proofErr w:type="spellEnd"/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иот</w:t>
      </w:r>
      <w:proofErr w:type="spellEnd"/>
      <w:r w:rsidR="009468D5" w:rsidRPr="00983D78">
        <w:rPr>
          <w:rStyle w:val="s1"/>
          <w:rFonts w:eastAsia="Times New Roman"/>
        </w:rPr>
        <w:t xml:space="preserve"> пазар, за навистина да </w:t>
      </w:r>
      <w:proofErr w:type="spellStart"/>
      <w:r w:rsidR="009468D5" w:rsidRPr="00983D78">
        <w:rPr>
          <w:rStyle w:val="s1"/>
          <w:rFonts w:eastAsia="Times New Roman"/>
        </w:rPr>
        <w:t>влезе</w:t>
      </w:r>
      <w:proofErr w:type="spellEnd"/>
      <w:r w:rsidR="009468D5" w:rsidRPr="00983D78">
        <w:rPr>
          <w:rStyle w:val="s1"/>
          <w:rFonts w:eastAsia="Times New Roman"/>
        </w:rPr>
        <w:t xml:space="preserve"> во </w:t>
      </w:r>
      <w:proofErr w:type="spellStart"/>
      <w:r w:rsidR="009468D5" w:rsidRPr="00983D78">
        <w:rPr>
          <w:rStyle w:val="s1"/>
          <w:rFonts w:eastAsia="Times New Roman"/>
        </w:rPr>
        <w:t>нова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367E62">
        <w:rPr>
          <w:rStyle w:val="s1"/>
          <w:rFonts w:eastAsia="Times New Roman"/>
          <w:lang w:val="mk-MK"/>
        </w:rPr>
        <w:t>етапа</w:t>
      </w:r>
      <w:r w:rsidR="009468D5" w:rsidRPr="00983D78">
        <w:rPr>
          <w:rStyle w:val="s1"/>
          <w:rFonts w:eastAsia="Times New Roman"/>
        </w:rPr>
        <w:t xml:space="preserve">, </w:t>
      </w:r>
      <w:proofErr w:type="spellStart"/>
      <w:r w:rsidR="009468D5" w:rsidRPr="00983D78">
        <w:rPr>
          <w:rStyle w:val="s1"/>
          <w:rFonts w:eastAsia="Times New Roman"/>
        </w:rPr>
        <w:t>му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требаат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367E62">
        <w:rPr>
          <w:rStyle w:val="s1"/>
          <w:rFonts w:eastAsia="Times New Roman"/>
          <w:lang w:val="mk-MK"/>
        </w:rPr>
        <w:t xml:space="preserve">сериозно </w:t>
      </w:r>
      <w:proofErr w:type="spellStart"/>
      <w:r w:rsidR="009468D5" w:rsidRPr="00983D78">
        <w:rPr>
          <w:rStyle w:val="s1"/>
          <w:rFonts w:eastAsia="Times New Roman"/>
        </w:rPr>
        <w:t>поголеми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подиверсифицирани</w:t>
      </w:r>
      <w:proofErr w:type="spellEnd"/>
      <w:r w:rsidR="009468D5" w:rsidRPr="00983D78">
        <w:rPr>
          <w:rStyle w:val="s1"/>
          <w:rFonts w:eastAsia="Times New Roman"/>
        </w:rPr>
        <w:t xml:space="preserve"> финансиски посредници. </w:t>
      </w:r>
      <w:proofErr w:type="spellStart"/>
      <w:r w:rsidR="009468D5" w:rsidRPr="00983D78">
        <w:rPr>
          <w:rStyle w:val="s1"/>
          <w:rFonts w:eastAsia="Times New Roman"/>
        </w:rPr>
        <w:t>Само</w:t>
      </w:r>
      <w:proofErr w:type="spellEnd"/>
      <w:r w:rsidR="009468D5" w:rsidRPr="00983D78">
        <w:rPr>
          <w:rStyle w:val="s1"/>
          <w:rFonts w:eastAsia="Times New Roman"/>
        </w:rPr>
        <w:t xml:space="preserve"> така и </w:t>
      </w:r>
      <w:proofErr w:type="spellStart"/>
      <w:r w:rsidR="009468D5" w:rsidRPr="00983D78">
        <w:rPr>
          <w:rStyle w:val="s1"/>
          <w:rFonts w:eastAsia="Times New Roman"/>
        </w:rPr>
        <w:t>ние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ќ</w:t>
      </w:r>
      <w:r w:rsidR="009468D5" w:rsidRPr="00983D78">
        <w:rPr>
          <w:rStyle w:val="s1"/>
          <w:rFonts w:eastAsia="Times New Roman"/>
        </w:rPr>
        <w:t xml:space="preserve">е </w:t>
      </w:r>
      <w:proofErr w:type="spellStart"/>
      <w:r w:rsidR="009468D5" w:rsidRPr="00983D78">
        <w:rPr>
          <w:rStyle w:val="s1"/>
          <w:rFonts w:eastAsia="Times New Roman"/>
        </w:rPr>
        <w:t>добиеме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>
        <w:rPr>
          <w:rStyle w:val="s1"/>
          <w:rFonts w:eastAsia="Times New Roman"/>
          <w:lang w:val="mk-MK"/>
        </w:rPr>
        <w:t xml:space="preserve">прво </w:t>
      </w:r>
      <w:r w:rsidR="009468D5" w:rsidRPr="00983D78">
        <w:rPr>
          <w:rStyle w:val="s1"/>
          <w:rFonts w:eastAsia="Times New Roman"/>
        </w:rPr>
        <w:t xml:space="preserve">ИПО и ЕТФ (а </w:t>
      </w:r>
      <w:proofErr w:type="spellStart"/>
      <w:r w:rsidR="009468D5" w:rsidRPr="00983D78">
        <w:rPr>
          <w:rStyle w:val="s1"/>
          <w:rFonts w:eastAsia="Times New Roman"/>
        </w:rPr>
        <w:t>не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само</w:t>
      </w:r>
      <w:proofErr w:type="spellEnd"/>
      <w:r w:rsidR="009468D5" w:rsidRPr="00983D78">
        <w:rPr>
          <w:rStyle w:val="s1"/>
          <w:rFonts w:eastAsia="Times New Roman"/>
        </w:rPr>
        <w:t xml:space="preserve"> да </w:t>
      </w:r>
      <w:proofErr w:type="spellStart"/>
      <w:r w:rsidR="009468D5" w:rsidRPr="00983D78">
        <w:rPr>
          <w:rStyle w:val="s1"/>
          <w:rFonts w:eastAsia="Times New Roman"/>
        </w:rPr>
        <w:t>зборуваме</w:t>
      </w:r>
      <w:proofErr w:type="spellEnd"/>
      <w:r w:rsidR="009468D5" w:rsidRPr="00983D78">
        <w:rPr>
          <w:rStyle w:val="s1"/>
          <w:rFonts w:eastAsia="Times New Roman"/>
        </w:rPr>
        <w:t xml:space="preserve"> за </w:t>
      </w:r>
      <w:proofErr w:type="spellStart"/>
      <w:r w:rsidR="009468D5" w:rsidRPr="00983D78">
        <w:rPr>
          <w:rStyle w:val="s1"/>
          <w:rFonts w:eastAsia="Times New Roman"/>
        </w:rPr>
        <w:t>нив</w:t>
      </w:r>
      <w:proofErr w:type="spellEnd"/>
      <w:r w:rsidR="009468D5" w:rsidRPr="00983D78">
        <w:rPr>
          <w:rStyle w:val="s1"/>
          <w:rFonts w:eastAsia="Times New Roman"/>
        </w:rPr>
        <w:t xml:space="preserve">), </w:t>
      </w:r>
      <w:proofErr w:type="spellStart"/>
      <w:r w:rsidR="009468D5" w:rsidRPr="00983D78">
        <w:rPr>
          <w:rStyle w:val="s1"/>
          <w:rFonts w:eastAsia="Times New Roman"/>
        </w:rPr>
        <w:t>компаниски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анализи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инвестициски</w:t>
      </w:r>
      <w:proofErr w:type="spellEnd"/>
      <w:r w:rsidR="009468D5" w:rsidRPr="00983D78">
        <w:rPr>
          <w:rStyle w:val="s1"/>
          <w:rFonts w:eastAsia="Times New Roman"/>
        </w:rPr>
        <w:t xml:space="preserve"> препораки, </w:t>
      </w:r>
      <w:r>
        <w:rPr>
          <w:rStyle w:val="s1"/>
          <w:rFonts w:eastAsia="Times New Roman"/>
          <w:lang w:val="mk-MK"/>
        </w:rPr>
        <w:t xml:space="preserve">поразвиен </w:t>
      </w:r>
      <w:r w:rsidR="004F7763">
        <w:rPr>
          <w:rStyle w:val="s1"/>
          <w:rFonts w:eastAsia="Times New Roman"/>
        </w:rPr>
        <w:t>we</w:t>
      </w:r>
      <w:r w:rsidR="00367E62">
        <w:rPr>
          <w:rStyle w:val="s1"/>
          <w:rFonts w:eastAsia="Times New Roman"/>
          <w:lang w:val="mk-MK"/>
        </w:rPr>
        <w:t>а</w:t>
      </w:r>
      <w:r w:rsidR="004F7763">
        <w:rPr>
          <w:rStyle w:val="s1"/>
          <w:rFonts w:eastAsia="Times New Roman"/>
        </w:rPr>
        <w:t>lth management</w:t>
      </w:r>
      <w:r w:rsidR="009468D5" w:rsidRPr="00983D78">
        <w:rPr>
          <w:rStyle w:val="s1"/>
          <w:rFonts w:eastAsia="Times New Roman"/>
        </w:rPr>
        <w:t xml:space="preserve">, </w:t>
      </w:r>
      <w:r w:rsidR="004F7763">
        <w:rPr>
          <w:rStyle w:val="s1"/>
          <w:rFonts w:eastAsia="Times New Roman"/>
        </w:rPr>
        <w:t>corporate advisory</w:t>
      </w:r>
      <w:r w:rsidR="009468D5" w:rsidRPr="00983D78">
        <w:rPr>
          <w:rStyle w:val="s1"/>
          <w:rFonts w:eastAsia="Times New Roman"/>
        </w:rPr>
        <w:t xml:space="preserve"> итн. </w:t>
      </w:r>
      <w:proofErr w:type="spellStart"/>
      <w:r w:rsidR="009468D5" w:rsidRPr="00983D78">
        <w:rPr>
          <w:rStyle w:val="s1"/>
          <w:rFonts w:eastAsia="Times New Roman"/>
        </w:rPr>
        <w:t>Воедно</w:t>
      </w:r>
      <w:proofErr w:type="spellEnd"/>
      <w:r w:rsidR="009468D5" w:rsidRPr="00983D78">
        <w:rPr>
          <w:rStyle w:val="s1"/>
          <w:rFonts w:eastAsia="Times New Roman"/>
        </w:rPr>
        <w:t xml:space="preserve">, на и </w:t>
      </w:r>
      <w:proofErr w:type="spellStart"/>
      <w:r w:rsidR="009468D5" w:rsidRPr="00983D78">
        <w:rPr>
          <w:rStyle w:val="s1"/>
          <w:rFonts w:eastAsia="Times New Roman"/>
        </w:rPr>
        <w:t>околу</w:t>
      </w:r>
      <w:proofErr w:type="spellEnd"/>
      <w:r w:rsidR="009468D5" w:rsidRPr="00983D78">
        <w:rPr>
          <w:rStyle w:val="s1"/>
          <w:rFonts w:eastAsia="Times New Roman"/>
        </w:rPr>
        <w:t xml:space="preserve"> пазарот </w:t>
      </w:r>
      <w:r w:rsidR="00367E62">
        <w:rPr>
          <w:rStyle w:val="s1"/>
          <w:rFonts w:eastAsia="Times New Roman"/>
          <w:lang w:val="mk-MK"/>
        </w:rPr>
        <w:t xml:space="preserve">е </w:t>
      </w:r>
      <w:proofErr w:type="spellStart"/>
      <w:r w:rsidR="009468D5" w:rsidRPr="00983D78">
        <w:rPr>
          <w:rStyle w:val="s1"/>
          <w:rFonts w:eastAsia="Times New Roman"/>
        </w:rPr>
        <w:t>оформена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определена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крити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r w:rsidR="009468D5" w:rsidRPr="00983D78">
        <w:rPr>
          <w:rStyle w:val="s1"/>
          <w:rFonts w:eastAsia="Times New Roman"/>
        </w:rPr>
        <w:t xml:space="preserve">на маса на </w:t>
      </w:r>
      <w:proofErr w:type="spellStart"/>
      <w:r w:rsidR="009468D5" w:rsidRPr="00983D78">
        <w:rPr>
          <w:rStyle w:val="s1"/>
          <w:rFonts w:eastAsia="Times New Roman"/>
        </w:rPr>
        <w:t>активни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дома</w:t>
      </w:r>
      <w:proofErr w:type="spellEnd"/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ни</w:t>
      </w:r>
      <w:proofErr w:type="spellEnd"/>
      <w:r w:rsidR="009468D5" w:rsidRPr="00983D78">
        <w:rPr>
          <w:rStyle w:val="s1"/>
          <w:rFonts w:eastAsia="Times New Roman"/>
        </w:rPr>
        <w:t xml:space="preserve"> инвеститори</w:t>
      </w:r>
      <w:r w:rsidR="006A5133">
        <w:rPr>
          <w:rStyle w:val="s1"/>
          <w:rFonts w:eastAsia="Times New Roman"/>
          <w:lang w:val="mk-MK"/>
        </w:rPr>
        <w:t xml:space="preserve"> и</w:t>
      </w:r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опсервери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proofErr w:type="spellStart"/>
      <w:r w:rsidR="009468D5" w:rsidRPr="00983D78">
        <w:rPr>
          <w:rStyle w:val="s1"/>
          <w:rFonts w:eastAsia="Times New Roman"/>
        </w:rPr>
        <w:t>Нивниот</w:t>
      </w:r>
      <w:proofErr w:type="spellEnd"/>
      <w:r w:rsidR="009468D5" w:rsidRPr="00983D78">
        <w:rPr>
          <w:rStyle w:val="s1"/>
          <w:rFonts w:eastAsia="Times New Roman"/>
        </w:rPr>
        <w:t xml:space="preserve"> број </w:t>
      </w:r>
      <w:proofErr w:type="spellStart"/>
      <w:r w:rsidR="009468D5" w:rsidRPr="00983D78">
        <w:rPr>
          <w:rStyle w:val="s1"/>
          <w:rFonts w:eastAsia="Times New Roman"/>
        </w:rPr>
        <w:t>не</w:t>
      </w:r>
      <w:proofErr w:type="spellEnd"/>
      <w:r w:rsidR="009468D5" w:rsidRPr="00983D78">
        <w:rPr>
          <w:rStyle w:val="s1"/>
          <w:rFonts w:eastAsia="Times New Roman"/>
        </w:rPr>
        <w:t xml:space="preserve"> е </w:t>
      </w:r>
      <w:proofErr w:type="spellStart"/>
      <w:r w:rsidR="009468D5" w:rsidRPr="00983D78">
        <w:rPr>
          <w:rStyle w:val="s1"/>
          <w:rFonts w:eastAsia="Times New Roman"/>
        </w:rPr>
        <w:t>преголем</w:t>
      </w:r>
      <w:proofErr w:type="spellEnd"/>
      <w:r w:rsidR="009468D5" w:rsidRPr="00983D78">
        <w:rPr>
          <w:rStyle w:val="s1"/>
          <w:rFonts w:eastAsia="Times New Roman"/>
        </w:rPr>
        <w:t xml:space="preserve">, </w:t>
      </w:r>
      <w:proofErr w:type="spellStart"/>
      <w:r w:rsidR="009468D5" w:rsidRPr="00983D78">
        <w:rPr>
          <w:rStyle w:val="s1"/>
          <w:rFonts w:eastAsia="Times New Roman"/>
        </w:rPr>
        <w:t>но</w:t>
      </w:r>
      <w:proofErr w:type="spellEnd"/>
      <w:r w:rsidR="009468D5" w:rsidRPr="00983D78">
        <w:rPr>
          <w:rStyle w:val="s1"/>
          <w:rFonts w:eastAsia="Times New Roman"/>
        </w:rPr>
        <w:t xml:space="preserve"> е </w:t>
      </w:r>
      <w:proofErr w:type="spellStart"/>
      <w:r w:rsidR="009468D5" w:rsidRPr="00983D78">
        <w:rPr>
          <w:rStyle w:val="s1"/>
          <w:rFonts w:eastAsia="Times New Roman"/>
        </w:rPr>
        <w:t>каде-каде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поголем</w:t>
      </w:r>
      <w:proofErr w:type="spellEnd"/>
      <w:r w:rsidR="009468D5" w:rsidRPr="00983D78">
        <w:rPr>
          <w:rStyle w:val="s1"/>
          <w:rFonts w:eastAsia="Times New Roman"/>
        </w:rPr>
        <w:t xml:space="preserve"> од </w:t>
      </w:r>
      <w:proofErr w:type="spellStart"/>
      <w:r w:rsidR="009468D5" w:rsidRPr="00983D78">
        <w:rPr>
          <w:rStyle w:val="s1"/>
          <w:rFonts w:eastAsia="Times New Roman"/>
        </w:rPr>
        <w:t>порано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тоа</w:t>
      </w:r>
      <w:proofErr w:type="spellEnd"/>
      <w:r w:rsidR="009468D5" w:rsidRPr="00983D78">
        <w:rPr>
          <w:rStyle w:val="s1"/>
          <w:rFonts w:eastAsia="Times New Roman"/>
        </w:rPr>
        <w:t xml:space="preserve"> е </w:t>
      </w:r>
      <w:proofErr w:type="spellStart"/>
      <w:r w:rsidR="009468D5" w:rsidRPr="00983D78">
        <w:rPr>
          <w:rStyle w:val="s1"/>
          <w:rFonts w:eastAsia="Times New Roman"/>
        </w:rPr>
        <w:t>добредојдено</w:t>
      </w:r>
      <w:proofErr w:type="spellEnd"/>
      <w:r w:rsidR="009468D5" w:rsidRPr="00983D78">
        <w:rPr>
          <w:rStyle w:val="s1"/>
          <w:rFonts w:eastAsia="Times New Roman"/>
        </w:rPr>
        <w:t xml:space="preserve">. Берзата </w:t>
      </w:r>
      <w:proofErr w:type="spellStart"/>
      <w:r w:rsidR="009468D5" w:rsidRPr="00983D78">
        <w:rPr>
          <w:rStyle w:val="s1"/>
          <w:rFonts w:eastAsia="Times New Roman"/>
        </w:rPr>
        <w:t>треба</w:t>
      </w:r>
      <w:proofErr w:type="spellEnd"/>
      <w:r w:rsidR="009468D5" w:rsidRPr="00983D78">
        <w:rPr>
          <w:rStyle w:val="s1"/>
          <w:rFonts w:eastAsia="Times New Roman"/>
        </w:rPr>
        <w:t xml:space="preserve"> да биде во </w:t>
      </w:r>
      <w:proofErr w:type="spellStart"/>
      <w:r w:rsidR="009468D5" w:rsidRPr="00983D78">
        <w:rPr>
          <w:rStyle w:val="s1"/>
          <w:rFonts w:eastAsia="Times New Roman"/>
        </w:rPr>
        <w:t>фокусот</w:t>
      </w:r>
      <w:proofErr w:type="spellEnd"/>
      <w:r w:rsidR="009468D5" w:rsidRPr="00983D78">
        <w:rPr>
          <w:rStyle w:val="s1"/>
          <w:rFonts w:eastAsia="Times New Roman"/>
        </w:rPr>
        <w:t xml:space="preserve"> и на </w:t>
      </w:r>
      <w:proofErr w:type="spellStart"/>
      <w:r w:rsidR="009468D5" w:rsidRPr="00983D78">
        <w:rPr>
          <w:rStyle w:val="s1"/>
          <w:rFonts w:eastAsia="Times New Roman"/>
        </w:rPr>
        <w:t>директните</w:t>
      </w:r>
      <w:proofErr w:type="spellEnd"/>
      <w:r w:rsidR="009468D5" w:rsidRPr="00983D78">
        <w:rPr>
          <w:rStyle w:val="s1"/>
          <w:rFonts w:eastAsia="Times New Roman"/>
        </w:rPr>
        <w:t xml:space="preserve"> у</w:t>
      </w:r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есници</w:t>
      </w:r>
      <w:proofErr w:type="spellEnd"/>
      <w:r w:rsidR="009468D5" w:rsidRPr="00983D78">
        <w:rPr>
          <w:rStyle w:val="s1"/>
          <w:rFonts w:eastAsia="Times New Roman"/>
        </w:rPr>
        <w:t xml:space="preserve"> и на сите други </w:t>
      </w:r>
      <w:proofErr w:type="spellStart"/>
      <w:r w:rsidR="009468D5" w:rsidRPr="00983D78">
        <w:rPr>
          <w:rStyle w:val="s1"/>
          <w:rFonts w:eastAsia="Times New Roman"/>
        </w:rPr>
        <w:t>стејкхолдери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proofErr w:type="spellStart"/>
      <w:r w:rsidR="009468D5" w:rsidRPr="00983D78">
        <w:rPr>
          <w:rStyle w:val="s1"/>
          <w:rFonts w:eastAsia="Times New Roman"/>
        </w:rPr>
        <w:t>Социјалните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мре</w:t>
      </w:r>
      <w:proofErr w:type="spellEnd"/>
      <w:r w:rsidR="009468D5" w:rsidRPr="00983D78">
        <w:rPr>
          <w:rStyle w:val="s1"/>
          <w:rFonts w:eastAsia="Times New Roman"/>
          <w:lang w:val="mk-MK"/>
        </w:rPr>
        <w:t>ж</w:t>
      </w:r>
      <w:r w:rsidR="009468D5" w:rsidRPr="00983D78">
        <w:rPr>
          <w:rStyle w:val="s1"/>
          <w:rFonts w:eastAsia="Times New Roman"/>
        </w:rPr>
        <w:t xml:space="preserve">и се како </w:t>
      </w:r>
      <w:proofErr w:type="spellStart"/>
      <w:r w:rsidR="009468D5" w:rsidRPr="00983D78">
        <w:rPr>
          <w:rStyle w:val="s1"/>
          <w:rFonts w:eastAsia="Times New Roman"/>
        </w:rPr>
        <w:t>измислени</w:t>
      </w:r>
      <w:proofErr w:type="spellEnd"/>
      <w:r w:rsidR="009468D5" w:rsidRPr="00983D78">
        <w:rPr>
          <w:rStyle w:val="s1"/>
          <w:rFonts w:eastAsia="Times New Roman"/>
        </w:rPr>
        <w:t xml:space="preserve"> за </w:t>
      </w:r>
      <w:proofErr w:type="spellStart"/>
      <w:r w:rsidR="009468D5" w:rsidRPr="00983D78">
        <w:rPr>
          <w:rStyle w:val="s1"/>
          <w:rFonts w:eastAsia="Times New Roman"/>
        </w:rPr>
        <w:t>индивидуални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професионални</w:t>
      </w:r>
      <w:proofErr w:type="spellEnd"/>
      <w:r w:rsidR="009468D5" w:rsidRPr="00983D78">
        <w:rPr>
          <w:rStyle w:val="s1"/>
          <w:rFonts w:eastAsia="Times New Roman"/>
        </w:rPr>
        <w:t xml:space="preserve"> или </w:t>
      </w:r>
      <w:proofErr w:type="spellStart"/>
      <w:r w:rsidR="009468D5" w:rsidRPr="00983D78">
        <w:rPr>
          <w:rStyle w:val="s1"/>
          <w:rFonts w:eastAsia="Times New Roman"/>
        </w:rPr>
        <w:t>помалку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професионални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анализи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компаниските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пазарните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слу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ува</w:t>
      </w:r>
      <w:proofErr w:type="spellEnd"/>
      <w:r w:rsidR="009468D5" w:rsidRPr="00983D78">
        <w:rPr>
          <w:rStyle w:val="s1"/>
          <w:rFonts w:eastAsia="Times New Roman"/>
          <w:lang w:val="mk-MK"/>
        </w:rPr>
        <w:t>њ</w:t>
      </w:r>
      <w:r w:rsidR="009468D5" w:rsidRPr="00983D78">
        <w:rPr>
          <w:rStyle w:val="s1"/>
          <w:rFonts w:eastAsia="Times New Roman"/>
        </w:rPr>
        <w:t xml:space="preserve">а. </w:t>
      </w:r>
      <w:proofErr w:type="spellStart"/>
      <w:r w:rsidR="009468D5" w:rsidRPr="00983D78">
        <w:rPr>
          <w:rStyle w:val="s1"/>
          <w:rFonts w:eastAsia="Times New Roman"/>
        </w:rPr>
        <w:t>Информацискиот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ум</w:t>
      </w:r>
      <w:proofErr w:type="spellEnd"/>
      <w:r w:rsidR="009468D5" w:rsidRPr="00983D78">
        <w:rPr>
          <w:rStyle w:val="s1"/>
          <w:rFonts w:eastAsia="Times New Roman"/>
        </w:rPr>
        <w:t xml:space="preserve"> е </w:t>
      </w:r>
      <w:proofErr w:type="spellStart"/>
      <w:r w:rsidR="009468D5" w:rsidRPr="00983D78">
        <w:rPr>
          <w:rStyle w:val="s1"/>
          <w:rFonts w:eastAsia="Times New Roman"/>
        </w:rPr>
        <w:t>неминовност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модерната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секојдневница</w:t>
      </w:r>
      <w:proofErr w:type="spellEnd"/>
      <w:r w:rsidR="009468D5" w:rsidRPr="00983D78">
        <w:rPr>
          <w:rStyle w:val="s1"/>
          <w:rFonts w:eastAsia="Times New Roman"/>
        </w:rPr>
        <w:t xml:space="preserve">, со сите позитивни и </w:t>
      </w:r>
      <w:proofErr w:type="spellStart"/>
      <w:r w:rsidR="009468D5" w:rsidRPr="00983D78">
        <w:rPr>
          <w:rStyle w:val="s1"/>
          <w:rFonts w:eastAsia="Times New Roman"/>
        </w:rPr>
        <w:t>негативни</w:t>
      </w:r>
      <w:proofErr w:type="spellEnd"/>
      <w:r w:rsidR="009468D5" w:rsidRPr="00983D78">
        <w:rPr>
          <w:rStyle w:val="s1"/>
          <w:rFonts w:eastAsia="Times New Roman"/>
        </w:rPr>
        <w:t xml:space="preserve"> импликации од </w:t>
      </w:r>
      <w:proofErr w:type="spellStart"/>
      <w:r w:rsidR="009468D5" w:rsidRPr="00983D78">
        <w:rPr>
          <w:rStyle w:val="s1"/>
          <w:rFonts w:eastAsia="Times New Roman"/>
        </w:rPr>
        <w:t>тоа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proofErr w:type="spellStart"/>
      <w:r w:rsidR="009468D5" w:rsidRPr="00983D78">
        <w:rPr>
          <w:rStyle w:val="s1"/>
          <w:rFonts w:eastAsia="Times New Roman"/>
        </w:rPr>
        <w:t>Веројатно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најслаба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карика</w:t>
      </w:r>
      <w:proofErr w:type="spellEnd"/>
      <w:r w:rsidR="009468D5" w:rsidRPr="00983D78">
        <w:rPr>
          <w:rStyle w:val="s1"/>
          <w:rFonts w:eastAsia="Times New Roman"/>
        </w:rPr>
        <w:t xml:space="preserve"> во на</w:t>
      </w:r>
      <w:r w:rsidR="009468D5" w:rsidRPr="00983D78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иот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екосистем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остануваат</w:t>
      </w:r>
      <w:proofErr w:type="spellEnd"/>
      <w:r w:rsidR="009468D5" w:rsidRPr="00983D78">
        <w:rPr>
          <w:rStyle w:val="s1"/>
          <w:rFonts w:eastAsia="Times New Roman"/>
        </w:rPr>
        <w:t xml:space="preserve"> да бидат </w:t>
      </w:r>
      <w:proofErr w:type="spellStart"/>
      <w:r w:rsidR="009468D5" w:rsidRPr="00983D78">
        <w:rPr>
          <w:rStyle w:val="s1"/>
          <w:rFonts w:eastAsia="Times New Roman"/>
        </w:rPr>
        <w:t>компаниите</w:t>
      </w:r>
      <w:proofErr w:type="spellEnd"/>
      <w:r w:rsidR="009468D5" w:rsidRPr="00983D78">
        <w:rPr>
          <w:rStyle w:val="s1"/>
          <w:rFonts w:eastAsia="Times New Roman"/>
        </w:rPr>
        <w:t xml:space="preserve">, односно </w:t>
      </w:r>
      <w:proofErr w:type="spellStart"/>
      <w:r w:rsidR="009468D5" w:rsidRPr="00983D78">
        <w:rPr>
          <w:rStyle w:val="s1"/>
          <w:rFonts w:eastAsia="Times New Roman"/>
        </w:rPr>
        <w:t>нивната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незаинтересираност</w:t>
      </w:r>
      <w:proofErr w:type="spellEnd"/>
      <w:r w:rsidR="009468D5" w:rsidRPr="00983D78">
        <w:rPr>
          <w:rStyle w:val="s1"/>
          <w:rFonts w:eastAsia="Times New Roman"/>
        </w:rPr>
        <w:t xml:space="preserve"> (а </w:t>
      </w:r>
      <w:proofErr w:type="spellStart"/>
      <w:r w:rsidR="009468D5" w:rsidRPr="00983D78">
        <w:rPr>
          <w:rStyle w:val="s1"/>
          <w:rFonts w:eastAsia="Times New Roman"/>
        </w:rPr>
        <w:t>понекога</w:t>
      </w:r>
      <w:proofErr w:type="spellEnd"/>
      <w:r w:rsidR="009468D5" w:rsidRPr="00983D78">
        <w:rPr>
          <w:rStyle w:val="s1"/>
          <w:rFonts w:eastAsia="Times New Roman"/>
          <w:lang w:val="mk-MK"/>
        </w:rPr>
        <w:t>ш</w:t>
      </w:r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аверзија</w:t>
      </w:r>
      <w:proofErr w:type="spellEnd"/>
      <w:r w:rsidR="009468D5" w:rsidRPr="00983D78">
        <w:rPr>
          <w:rStyle w:val="s1"/>
          <w:rFonts w:eastAsia="Times New Roman"/>
        </w:rPr>
        <w:t xml:space="preserve">) во </w:t>
      </w:r>
      <w:proofErr w:type="spellStart"/>
      <w:r w:rsidR="009468D5" w:rsidRPr="00983D78">
        <w:rPr>
          <w:rStyle w:val="s1"/>
          <w:rFonts w:eastAsia="Times New Roman"/>
        </w:rPr>
        <w:t>поглед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пазарното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финансира</w:t>
      </w:r>
      <w:proofErr w:type="spellEnd"/>
      <w:r w:rsidR="009468D5" w:rsidRPr="00983D78">
        <w:rPr>
          <w:rStyle w:val="s1"/>
          <w:rFonts w:eastAsia="Times New Roman"/>
          <w:lang w:val="mk-MK"/>
        </w:rPr>
        <w:t>њ</w:t>
      </w:r>
      <w:r w:rsidR="009468D5" w:rsidRPr="00983D78">
        <w:rPr>
          <w:rStyle w:val="s1"/>
          <w:rFonts w:eastAsia="Times New Roman"/>
        </w:rPr>
        <w:t xml:space="preserve">е. </w:t>
      </w:r>
      <w:proofErr w:type="spellStart"/>
      <w:r w:rsidR="009468D5" w:rsidRPr="00983D78">
        <w:rPr>
          <w:rStyle w:val="s1"/>
          <w:rFonts w:eastAsia="Times New Roman"/>
        </w:rPr>
        <w:t>Сепак</w:t>
      </w:r>
      <w:proofErr w:type="spellEnd"/>
      <w:r w:rsidR="009468D5" w:rsidRPr="00983D78">
        <w:rPr>
          <w:rStyle w:val="s1"/>
          <w:rFonts w:eastAsia="Times New Roman"/>
        </w:rPr>
        <w:t xml:space="preserve">, и </w:t>
      </w:r>
      <w:proofErr w:type="spellStart"/>
      <w:r w:rsidR="009468D5" w:rsidRPr="00983D78">
        <w:rPr>
          <w:rStyle w:val="s1"/>
          <w:rFonts w:eastAsia="Times New Roman"/>
        </w:rPr>
        <w:t>тука</w:t>
      </w:r>
      <w:proofErr w:type="spellEnd"/>
      <w:r w:rsidR="009468D5" w:rsidRPr="00983D78">
        <w:rPr>
          <w:rStyle w:val="s1"/>
          <w:rFonts w:eastAsia="Times New Roman"/>
        </w:rPr>
        <w:t xml:space="preserve"> се </w:t>
      </w:r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увствува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определена</w:t>
      </w:r>
      <w:proofErr w:type="spellEnd"/>
      <w:r w:rsidR="009468D5" w:rsidRPr="00983D78">
        <w:rPr>
          <w:rStyle w:val="s1"/>
          <w:rFonts w:eastAsia="Times New Roman"/>
        </w:rPr>
        <w:t xml:space="preserve"> промена - за </w:t>
      </w:r>
      <w:proofErr w:type="spellStart"/>
      <w:r w:rsidR="009468D5" w:rsidRPr="00983D78">
        <w:rPr>
          <w:rStyle w:val="s1"/>
          <w:rFonts w:eastAsia="Times New Roman"/>
        </w:rPr>
        <w:t>разлика</w:t>
      </w:r>
      <w:proofErr w:type="spellEnd"/>
      <w:r w:rsidR="009468D5" w:rsidRPr="00983D78">
        <w:rPr>
          <w:rStyle w:val="s1"/>
          <w:rFonts w:eastAsia="Times New Roman"/>
        </w:rPr>
        <w:t xml:space="preserve"> од </w:t>
      </w:r>
      <w:proofErr w:type="spellStart"/>
      <w:r w:rsidR="009468D5" w:rsidRPr="00983D78">
        <w:rPr>
          <w:rStyle w:val="s1"/>
          <w:rFonts w:eastAsia="Times New Roman"/>
        </w:rPr>
        <w:t>порано</w:t>
      </w:r>
      <w:proofErr w:type="spellEnd"/>
      <w:r w:rsidR="009468D5" w:rsidRPr="00983D78">
        <w:rPr>
          <w:rStyle w:val="s1"/>
          <w:rFonts w:eastAsia="Times New Roman"/>
        </w:rPr>
        <w:t xml:space="preserve"> компании</w:t>
      </w:r>
      <w:r w:rsidR="003D43DF">
        <w:rPr>
          <w:rStyle w:val="s1"/>
          <w:rFonts w:eastAsia="Times New Roman"/>
          <w:lang w:val="mk-MK"/>
        </w:rPr>
        <w:t xml:space="preserve">те </w:t>
      </w:r>
      <w:proofErr w:type="spellStart"/>
      <w:r w:rsidR="003D43DF" w:rsidRPr="00983D78">
        <w:rPr>
          <w:rStyle w:val="s1"/>
          <w:rFonts w:eastAsia="Times New Roman"/>
        </w:rPr>
        <w:t>пове</w:t>
      </w:r>
      <w:proofErr w:type="spellEnd"/>
      <w:r w:rsidR="003D43DF" w:rsidRPr="00983D78">
        <w:rPr>
          <w:rStyle w:val="s1"/>
          <w:rFonts w:eastAsia="Times New Roman"/>
          <w:lang w:val="mk-MK"/>
        </w:rPr>
        <w:t>ќ</w:t>
      </w:r>
      <w:r w:rsidR="003D43DF" w:rsidRPr="00983D78">
        <w:rPr>
          <w:rStyle w:val="s1"/>
          <w:rFonts w:eastAsia="Times New Roman"/>
        </w:rPr>
        <w:t>е</w:t>
      </w:r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сакаат</w:t>
      </w:r>
      <w:proofErr w:type="spellEnd"/>
      <w:r w:rsidR="009468D5" w:rsidRPr="00983D78">
        <w:rPr>
          <w:rStyle w:val="s1"/>
          <w:rFonts w:eastAsia="Times New Roman"/>
        </w:rPr>
        <w:t xml:space="preserve"> да </w:t>
      </w:r>
      <w:proofErr w:type="spellStart"/>
      <w:r w:rsidR="009468D5" w:rsidRPr="00983D78">
        <w:rPr>
          <w:rStyle w:val="s1"/>
          <w:rFonts w:eastAsia="Times New Roman"/>
        </w:rPr>
        <w:t>зборуваат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367E62">
        <w:rPr>
          <w:rStyle w:val="s1"/>
          <w:rFonts w:eastAsia="Times New Roman"/>
          <w:lang w:val="mk-MK"/>
        </w:rPr>
        <w:t xml:space="preserve">и да се едуцираат </w:t>
      </w:r>
      <w:r w:rsidR="00DA23DE">
        <w:rPr>
          <w:rStyle w:val="s1"/>
          <w:rFonts w:eastAsia="Times New Roman"/>
          <w:lang w:val="mk-MK"/>
        </w:rPr>
        <w:t>н</w:t>
      </w:r>
      <w:r w:rsidR="009468D5" w:rsidRPr="00983D78">
        <w:rPr>
          <w:rStyle w:val="s1"/>
          <w:rFonts w:eastAsia="Times New Roman"/>
        </w:rPr>
        <w:t xml:space="preserve">а оваа тема. Дали </w:t>
      </w:r>
      <w:r w:rsidR="00367E62">
        <w:rPr>
          <w:rStyle w:val="s1"/>
          <w:rFonts w:eastAsia="Times New Roman"/>
          <w:lang w:val="mk-MK"/>
        </w:rPr>
        <w:t xml:space="preserve">и кога </w:t>
      </w:r>
      <w:r w:rsidR="006A5133">
        <w:rPr>
          <w:rStyle w:val="s1"/>
          <w:rFonts w:eastAsia="Times New Roman"/>
          <w:lang w:val="mk-MK"/>
        </w:rPr>
        <w:t xml:space="preserve">ќе </w:t>
      </w:r>
      <w:proofErr w:type="spellStart"/>
      <w:r w:rsidR="009468D5" w:rsidRPr="00983D78">
        <w:rPr>
          <w:rStyle w:val="s1"/>
          <w:rFonts w:eastAsia="Times New Roman"/>
        </w:rPr>
        <w:t>сакаат</w:t>
      </w:r>
      <w:proofErr w:type="spellEnd"/>
      <w:r w:rsidR="009468D5" w:rsidRPr="00983D78">
        <w:rPr>
          <w:rStyle w:val="s1"/>
          <w:rFonts w:eastAsia="Times New Roman"/>
        </w:rPr>
        <w:t xml:space="preserve"> да </w:t>
      </w:r>
      <w:proofErr w:type="spellStart"/>
      <w:r w:rsidR="009468D5" w:rsidRPr="00983D78">
        <w:rPr>
          <w:rStyle w:val="s1"/>
          <w:rFonts w:eastAsia="Times New Roman"/>
        </w:rPr>
        <w:t>делуваат</w:t>
      </w:r>
      <w:proofErr w:type="spellEnd"/>
      <w:r w:rsidR="009468D5" w:rsidRPr="00983D78">
        <w:rPr>
          <w:rStyle w:val="s1"/>
          <w:rFonts w:eastAsia="Times New Roman"/>
        </w:rPr>
        <w:t xml:space="preserve"> - </w:t>
      </w:r>
      <w:proofErr w:type="spellStart"/>
      <w:r w:rsidR="009468D5" w:rsidRPr="00983D78">
        <w:rPr>
          <w:rStyle w:val="s1"/>
          <w:rFonts w:eastAsia="Times New Roman"/>
        </w:rPr>
        <w:t>останува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отворено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пра</w:t>
      </w:r>
      <w:proofErr w:type="spellEnd"/>
      <w:r w:rsidR="009468D5" w:rsidRPr="00983D78">
        <w:rPr>
          <w:rStyle w:val="s1"/>
          <w:rFonts w:eastAsia="Times New Roman"/>
          <w:lang w:val="mk-MK"/>
        </w:rPr>
        <w:t>ш</w:t>
      </w:r>
      <w:r w:rsidR="009468D5" w:rsidRPr="00983D78">
        <w:rPr>
          <w:rStyle w:val="s1"/>
          <w:rFonts w:eastAsia="Times New Roman"/>
        </w:rPr>
        <w:t>а</w:t>
      </w:r>
      <w:r w:rsidR="009468D5" w:rsidRPr="00983D78">
        <w:rPr>
          <w:rStyle w:val="s1"/>
          <w:rFonts w:eastAsia="Times New Roman"/>
          <w:lang w:val="mk-MK"/>
        </w:rPr>
        <w:t>њ</w:t>
      </w:r>
      <w:r w:rsidR="009468D5" w:rsidRPr="00983D78">
        <w:rPr>
          <w:rStyle w:val="s1"/>
          <w:rFonts w:eastAsia="Times New Roman"/>
        </w:rPr>
        <w:t xml:space="preserve">е. </w:t>
      </w:r>
      <w:proofErr w:type="spellStart"/>
      <w:r w:rsidR="009468D5" w:rsidRPr="00983D78">
        <w:rPr>
          <w:rStyle w:val="s1"/>
          <w:rFonts w:eastAsia="Times New Roman"/>
        </w:rPr>
        <w:t>Но</w:t>
      </w:r>
      <w:proofErr w:type="spellEnd"/>
      <w:r w:rsidR="009468D5" w:rsidRPr="00983D78">
        <w:rPr>
          <w:rStyle w:val="s1"/>
          <w:rFonts w:eastAsia="Times New Roman"/>
        </w:rPr>
        <w:t xml:space="preserve">, за да </w:t>
      </w:r>
      <w:proofErr w:type="spellStart"/>
      <w:r w:rsidR="009468D5" w:rsidRPr="00983D78">
        <w:rPr>
          <w:rStyle w:val="s1"/>
          <w:rFonts w:eastAsia="Times New Roman"/>
        </w:rPr>
        <w:t>ги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анимираме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покренеме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ни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требаат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токму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советниците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367E62">
        <w:rPr>
          <w:rStyle w:val="s1"/>
          <w:rFonts w:eastAsia="Times New Roman"/>
          <w:lang w:val="mk-MK"/>
        </w:rPr>
        <w:t xml:space="preserve">и </w:t>
      </w:r>
      <w:proofErr w:type="spellStart"/>
      <w:r w:rsidR="009468D5" w:rsidRPr="00983D78">
        <w:rPr>
          <w:rStyle w:val="s1"/>
          <w:rFonts w:eastAsia="Times New Roman"/>
        </w:rPr>
        <w:t>посредниците</w:t>
      </w:r>
      <w:proofErr w:type="spellEnd"/>
      <w:r w:rsidR="009468D5" w:rsidRPr="00983D78">
        <w:rPr>
          <w:rStyle w:val="s1"/>
          <w:rFonts w:eastAsia="Times New Roman"/>
        </w:rPr>
        <w:t xml:space="preserve">, како и </w:t>
      </w:r>
      <w:proofErr w:type="spellStart"/>
      <w:r w:rsidR="009468D5" w:rsidRPr="00983D78">
        <w:rPr>
          <w:rStyle w:val="s1"/>
          <w:rFonts w:eastAsia="Times New Roman"/>
        </w:rPr>
        <w:t>голем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јавен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поттик</w:t>
      </w:r>
      <w:proofErr w:type="spellEnd"/>
      <w:r w:rsidR="009468D5" w:rsidRPr="00983D78">
        <w:rPr>
          <w:rStyle w:val="s1"/>
          <w:rFonts w:eastAsia="Times New Roman"/>
        </w:rPr>
        <w:t xml:space="preserve"> и признание на оние кои </w:t>
      </w:r>
      <w:proofErr w:type="spellStart"/>
      <w:r w:rsidR="009468D5" w:rsidRPr="00983D78">
        <w:rPr>
          <w:rStyle w:val="s1"/>
          <w:rFonts w:eastAsia="Times New Roman"/>
        </w:rPr>
        <w:t>први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9468D5" w:rsidRPr="00983D78">
        <w:rPr>
          <w:rStyle w:val="s1"/>
          <w:rFonts w:eastAsia="Times New Roman"/>
          <w:lang w:val="mk-MK"/>
        </w:rPr>
        <w:t>ќ</w:t>
      </w:r>
      <w:r w:rsidR="009468D5" w:rsidRPr="00983D78">
        <w:rPr>
          <w:rStyle w:val="s1"/>
          <w:rFonts w:eastAsia="Times New Roman"/>
        </w:rPr>
        <w:t xml:space="preserve">е се </w:t>
      </w:r>
      <w:proofErr w:type="spellStart"/>
      <w:r w:rsidR="009468D5" w:rsidRPr="00983D78">
        <w:rPr>
          <w:rStyle w:val="s1"/>
          <w:rFonts w:eastAsia="Times New Roman"/>
        </w:rPr>
        <w:t>одва</w:t>
      </w:r>
      <w:proofErr w:type="spellEnd"/>
      <w:r w:rsidR="00DA23DE">
        <w:rPr>
          <w:rStyle w:val="s1"/>
          <w:rFonts w:eastAsia="Times New Roman"/>
          <w:lang w:val="mk-MK"/>
        </w:rPr>
        <w:t>ж</w:t>
      </w:r>
      <w:proofErr w:type="spellStart"/>
      <w:r w:rsidR="009468D5" w:rsidRPr="00983D78">
        <w:rPr>
          <w:rStyle w:val="s1"/>
          <w:rFonts w:eastAsia="Times New Roman"/>
        </w:rPr>
        <w:t>ат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  <w:r w:rsidR="006A5133">
        <w:rPr>
          <w:rStyle w:val="s1"/>
          <w:rFonts w:eastAsia="Times New Roman"/>
          <w:lang w:val="mk-MK"/>
        </w:rPr>
        <w:t>П</w:t>
      </w:r>
      <w:proofErr w:type="spellStart"/>
      <w:r w:rsidR="009468D5" w:rsidRPr="00983D78">
        <w:rPr>
          <w:rStyle w:val="s1"/>
          <w:rFonts w:eastAsia="Times New Roman"/>
        </w:rPr>
        <w:t>оради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тоа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планираме</w:t>
      </w:r>
      <w:proofErr w:type="spellEnd"/>
      <w:r w:rsidR="009468D5" w:rsidRPr="00983D78">
        <w:rPr>
          <w:rStyle w:val="s1"/>
          <w:rFonts w:eastAsia="Times New Roman"/>
        </w:rPr>
        <w:t xml:space="preserve"> во </w:t>
      </w:r>
      <w:proofErr w:type="spellStart"/>
      <w:r w:rsidR="009468D5" w:rsidRPr="00983D78">
        <w:rPr>
          <w:rStyle w:val="s1"/>
          <w:rFonts w:eastAsia="Times New Roman"/>
        </w:rPr>
        <w:t>блиска</w:t>
      </w:r>
      <w:proofErr w:type="spellEnd"/>
      <w:r w:rsidR="009468D5" w:rsidRPr="00983D78">
        <w:rPr>
          <w:rStyle w:val="s1"/>
          <w:rFonts w:eastAsia="Times New Roman"/>
        </w:rPr>
        <w:t xml:space="preserve"> иднина да го </w:t>
      </w:r>
      <w:proofErr w:type="spellStart"/>
      <w:r w:rsidR="009468D5" w:rsidRPr="00983D78">
        <w:rPr>
          <w:rStyle w:val="s1"/>
          <w:rFonts w:eastAsia="Times New Roman"/>
        </w:rPr>
        <w:t>надградиме</w:t>
      </w:r>
      <w:proofErr w:type="spellEnd"/>
      <w:r w:rsidR="009468D5" w:rsidRPr="00983D78">
        <w:rPr>
          <w:rStyle w:val="s1"/>
          <w:rFonts w:eastAsia="Times New Roman"/>
        </w:rPr>
        <w:t xml:space="preserve"> БУМ </w:t>
      </w:r>
      <w:proofErr w:type="spellStart"/>
      <w:r w:rsidR="009468D5" w:rsidRPr="00983D78">
        <w:rPr>
          <w:rStyle w:val="s1"/>
          <w:rFonts w:eastAsia="Times New Roman"/>
        </w:rPr>
        <w:t>клубот</w:t>
      </w:r>
      <w:proofErr w:type="spellEnd"/>
      <w:r w:rsidR="009468D5" w:rsidRPr="00983D78">
        <w:rPr>
          <w:rStyle w:val="s1"/>
          <w:rFonts w:eastAsia="Times New Roman"/>
        </w:rPr>
        <w:t xml:space="preserve"> со у</w:t>
      </w:r>
      <w:r w:rsidR="00DA23DE">
        <w:rPr>
          <w:rStyle w:val="s1"/>
          <w:rFonts w:eastAsia="Times New Roman"/>
          <w:lang w:val="mk-MK"/>
        </w:rPr>
        <w:t>ш</w:t>
      </w:r>
      <w:proofErr w:type="spellStart"/>
      <w:r w:rsidR="009468D5" w:rsidRPr="00983D78">
        <w:rPr>
          <w:rStyle w:val="s1"/>
          <w:rFonts w:eastAsia="Times New Roman"/>
        </w:rPr>
        <w:t>те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една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компонента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r w:rsidR="00130F71" w:rsidRPr="00983D78">
        <w:rPr>
          <w:rStyle w:val="s1"/>
          <w:rFonts w:eastAsia="Times New Roman"/>
        </w:rPr>
        <w:t>–</w:t>
      </w:r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покрај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компаниите</w:t>
      </w:r>
      <w:proofErr w:type="spellEnd"/>
      <w:r w:rsidR="009468D5" w:rsidRPr="00983D78">
        <w:rPr>
          <w:rStyle w:val="s1"/>
          <w:rFonts w:eastAsia="Times New Roman"/>
        </w:rPr>
        <w:t xml:space="preserve"> во </w:t>
      </w:r>
      <w:proofErr w:type="spellStart"/>
      <w:r w:rsidR="009468D5" w:rsidRPr="00983D78">
        <w:rPr>
          <w:rStyle w:val="s1"/>
          <w:rFonts w:eastAsia="Times New Roman"/>
        </w:rPr>
        <w:t>неговата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работа</w:t>
      </w:r>
      <w:proofErr w:type="spellEnd"/>
      <w:r w:rsidR="009468D5" w:rsidRPr="00983D78">
        <w:rPr>
          <w:rStyle w:val="s1"/>
          <w:rFonts w:eastAsia="Times New Roman"/>
        </w:rPr>
        <w:t xml:space="preserve"> да се </w:t>
      </w:r>
      <w:proofErr w:type="spellStart"/>
      <w:r w:rsidR="009468D5" w:rsidRPr="00983D78">
        <w:rPr>
          <w:rStyle w:val="s1"/>
          <w:rFonts w:eastAsia="Times New Roman"/>
        </w:rPr>
        <w:t>вклу</w:t>
      </w:r>
      <w:proofErr w:type="spellEnd"/>
      <w:r w:rsidR="009468D5" w:rsidRPr="00983D78">
        <w:rPr>
          <w:rStyle w:val="s1"/>
          <w:rFonts w:eastAsia="Times New Roman"/>
          <w:lang w:val="mk-MK"/>
        </w:rPr>
        <w:t>ч</w:t>
      </w:r>
      <w:proofErr w:type="spellStart"/>
      <w:r w:rsidR="009468D5" w:rsidRPr="00983D78">
        <w:rPr>
          <w:rStyle w:val="s1"/>
          <w:rFonts w:eastAsia="Times New Roman"/>
        </w:rPr>
        <w:t>ат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вакви</w:t>
      </w:r>
      <w:proofErr w:type="spellEnd"/>
      <w:r w:rsidR="009468D5" w:rsidRPr="00983D78">
        <w:rPr>
          <w:rStyle w:val="s1"/>
          <w:rFonts w:eastAsia="Times New Roman"/>
        </w:rPr>
        <w:t xml:space="preserve"> </w:t>
      </w:r>
      <w:proofErr w:type="spellStart"/>
      <w:r w:rsidR="009468D5" w:rsidRPr="00983D78">
        <w:rPr>
          <w:rStyle w:val="s1"/>
          <w:rFonts w:eastAsia="Times New Roman"/>
        </w:rPr>
        <w:t>профили</w:t>
      </w:r>
      <w:proofErr w:type="spellEnd"/>
      <w:r w:rsidR="009468D5" w:rsidRPr="00983D78">
        <w:rPr>
          <w:rStyle w:val="s1"/>
          <w:rFonts w:eastAsia="Times New Roman"/>
        </w:rPr>
        <w:t xml:space="preserve"> на </w:t>
      </w:r>
      <w:proofErr w:type="spellStart"/>
      <w:r w:rsidR="009468D5" w:rsidRPr="00983D78">
        <w:rPr>
          <w:rStyle w:val="s1"/>
          <w:rFonts w:eastAsia="Times New Roman"/>
        </w:rPr>
        <w:t>експерти</w:t>
      </w:r>
      <w:proofErr w:type="spellEnd"/>
      <w:r w:rsidR="009468D5" w:rsidRPr="00983D78">
        <w:rPr>
          <w:rStyle w:val="s1"/>
          <w:rFonts w:eastAsia="Times New Roman"/>
        </w:rPr>
        <w:t xml:space="preserve"> и </w:t>
      </w:r>
      <w:proofErr w:type="spellStart"/>
      <w:r w:rsidR="009468D5" w:rsidRPr="00983D78">
        <w:rPr>
          <w:rStyle w:val="s1"/>
          <w:rFonts w:eastAsia="Times New Roman"/>
        </w:rPr>
        <w:t>фирми</w:t>
      </w:r>
      <w:proofErr w:type="spellEnd"/>
      <w:r w:rsidR="009468D5" w:rsidRPr="00983D78">
        <w:rPr>
          <w:rStyle w:val="s1"/>
          <w:rFonts w:eastAsia="Times New Roman"/>
        </w:rPr>
        <w:t xml:space="preserve">. </w:t>
      </w:r>
    </w:p>
    <w:p w14:paraId="04CAE274" w14:textId="77777777" w:rsidR="006A5133" w:rsidRDefault="006A5133" w:rsidP="007149D2">
      <w:pPr>
        <w:jc w:val="both"/>
        <w:rPr>
          <w:rFonts w:ascii="Aptos" w:hAnsi="Aptos" w:cs="Arial"/>
          <w:i/>
          <w:iCs/>
          <w:lang w:val="mk-MK"/>
        </w:rPr>
      </w:pPr>
    </w:p>
    <w:p w14:paraId="15C2F8AB" w14:textId="77777777" w:rsidR="006A5133" w:rsidRDefault="006A5133" w:rsidP="007149D2">
      <w:pPr>
        <w:jc w:val="both"/>
        <w:rPr>
          <w:rFonts w:ascii="Aptos" w:hAnsi="Aptos" w:cs="Arial"/>
          <w:i/>
          <w:iCs/>
          <w:lang w:val="mk-MK"/>
        </w:rPr>
      </w:pPr>
    </w:p>
    <w:p w14:paraId="3A407F37" w14:textId="77777777" w:rsidR="006A5133" w:rsidRDefault="006A5133" w:rsidP="007149D2">
      <w:pPr>
        <w:jc w:val="both"/>
        <w:rPr>
          <w:rFonts w:ascii="Aptos" w:hAnsi="Aptos" w:cs="Arial"/>
          <w:i/>
          <w:iCs/>
          <w:lang w:val="mk-MK"/>
        </w:rPr>
      </w:pPr>
    </w:p>
    <w:p w14:paraId="465D014E" w14:textId="73CA7D94" w:rsidR="00F32173" w:rsidRPr="00983D78" w:rsidRDefault="00F32173" w:rsidP="007149D2">
      <w:pPr>
        <w:jc w:val="both"/>
        <w:rPr>
          <w:rFonts w:ascii="Aptos" w:hAnsi="Aptos" w:cs="Arial"/>
          <w:i/>
          <w:iCs/>
          <w:lang w:val="mk-MK"/>
        </w:rPr>
      </w:pPr>
      <w:r w:rsidRPr="00983D78">
        <w:rPr>
          <w:rFonts w:ascii="Aptos" w:hAnsi="Aptos" w:cs="Arial"/>
          <w:i/>
          <w:iCs/>
          <w:lang w:val="mk-MK"/>
        </w:rPr>
        <w:t>Дами</w:t>
      </w:r>
      <w:r w:rsidR="009468D5" w:rsidRPr="00983D78">
        <w:rPr>
          <w:rFonts w:ascii="Aptos" w:hAnsi="Aptos" w:cs="Arial"/>
          <w:i/>
          <w:iCs/>
          <w:lang w:val="mk-MK"/>
        </w:rPr>
        <w:t xml:space="preserve"> </w:t>
      </w:r>
      <w:r w:rsidRPr="00983D78">
        <w:rPr>
          <w:rFonts w:ascii="Aptos" w:hAnsi="Aptos" w:cs="Arial"/>
          <w:i/>
          <w:iCs/>
          <w:lang w:val="mk-MK"/>
        </w:rPr>
        <w:t>и</w:t>
      </w:r>
      <w:r w:rsidR="009468D5" w:rsidRPr="00983D78">
        <w:rPr>
          <w:rFonts w:ascii="Aptos" w:hAnsi="Aptos" w:cs="Arial"/>
          <w:i/>
          <w:iCs/>
          <w:lang w:val="mk-MK"/>
        </w:rPr>
        <w:t xml:space="preserve"> </w:t>
      </w:r>
      <w:r w:rsidRPr="00983D78">
        <w:rPr>
          <w:rFonts w:ascii="Aptos" w:hAnsi="Aptos" w:cs="Arial"/>
          <w:i/>
          <w:iCs/>
          <w:lang w:val="mk-MK"/>
        </w:rPr>
        <w:t>господа</w:t>
      </w:r>
      <w:r w:rsidR="009468D5" w:rsidRPr="00983D78">
        <w:rPr>
          <w:rFonts w:ascii="Aptos" w:hAnsi="Aptos" w:cs="Arial"/>
          <w:i/>
          <w:iCs/>
          <w:lang w:val="mk-MK"/>
        </w:rPr>
        <w:t>,</w:t>
      </w:r>
    </w:p>
    <w:p w14:paraId="100403CB" w14:textId="77777777" w:rsidR="00BE0F91" w:rsidRPr="00983D78" w:rsidRDefault="00BE0F91" w:rsidP="007149D2">
      <w:pPr>
        <w:jc w:val="both"/>
        <w:rPr>
          <w:rFonts w:ascii="Aptos" w:hAnsi="Aptos" w:cs="Arial"/>
          <w:b/>
          <w:bCs/>
        </w:rPr>
      </w:pPr>
    </w:p>
    <w:p w14:paraId="2B7BA62C" w14:textId="05FC0A72" w:rsidR="004C1E26" w:rsidRPr="00983D78" w:rsidRDefault="00FC775E" w:rsidP="007149D2">
      <w:pPr>
        <w:spacing w:line="276" w:lineRule="auto"/>
        <w:jc w:val="both"/>
        <w:rPr>
          <w:rFonts w:ascii="Aptos" w:hAnsi="Aptos" w:cs="Arial"/>
          <w:lang w:val="mk-MK"/>
        </w:rPr>
      </w:pPr>
      <w:r w:rsidRPr="00983D78">
        <w:rPr>
          <w:rFonts w:ascii="Aptos" w:hAnsi="Aptos" w:cs="Arial"/>
          <w:lang w:val="mk-MK"/>
        </w:rPr>
        <w:t>Се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надевам</w:t>
      </w:r>
      <w:r w:rsidR="00457BB4" w:rsidRPr="00983D78">
        <w:rPr>
          <w:rFonts w:ascii="Aptos" w:hAnsi="Aptos" w:cs="Arial"/>
          <w:lang w:val="mk-MK"/>
        </w:rPr>
        <w:t>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програмата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ја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подготвивме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за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9B3E1A" w:rsidRPr="00983D78">
        <w:rPr>
          <w:rFonts w:ascii="Aptos" w:hAnsi="Aptos" w:cs="Arial"/>
          <w:lang w:val="mk-MK"/>
        </w:rPr>
        <w:t>денес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ви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биде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интересн</w:t>
      </w:r>
      <w:r w:rsidR="009B3E1A" w:rsidRPr="00983D78">
        <w:rPr>
          <w:rFonts w:ascii="Aptos" w:hAnsi="Aptos" w:cs="Arial"/>
          <w:lang w:val="mk-MK"/>
        </w:rPr>
        <w:t>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корисн</w:t>
      </w:r>
      <w:r w:rsidR="009B3E1A" w:rsidRPr="00983D78">
        <w:rPr>
          <w:rFonts w:ascii="Aptos" w:hAnsi="Aptos" w:cs="Arial"/>
          <w:lang w:val="mk-MK"/>
        </w:rPr>
        <w:t>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9B3E1A" w:rsidRPr="00983D78">
        <w:rPr>
          <w:rFonts w:ascii="Aptos" w:hAnsi="Aptos" w:cs="Arial"/>
          <w:lang w:val="mk-MK"/>
        </w:rPr>
        <w:t>Д</w:t>
      </w:r>
      <w:r w:rsidRPr="00983D78">
        <w:rPr>
          <w:rFonts w:ascii="Aptos" w:hAnsi="Aptos" w:cs="Arial"/>
          <w:lang w:val="mk-MK"/>
        </w:rPr>
        <w:t>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имате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добар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нетворкинг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што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има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бизнис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завршница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A9416E" w:rsidRPr="00983D78">
        <w:rPr>
          <w:rFonts w:ascii="Aptos" w:hAnsi="Aptos" w:cs="Arial"/>
          <w:lang w:val="mk-MK"/>
        </w:rPr>
        <w:t>берзата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939A0" w:rsidRPr="00983D78">
        <w:rPr>
          <w:rFonts w:ascii="Aptos" w:hAnsi="Aptos" w:cs="Arial"/>
          <w:lang w:val="mk-MK"/>
        </w:rPr>
        <w:t>порано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939A0" w:rsidRPr="00983D78">
        <w:rPr>
          <w:rFonts w:ascii="Aptos" w:hAnsi="Aptos" w:cs="Arial"/>
          <w:lang w:val="mk-MK"/>
        </w:rPr>
        <w:t>или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7939A0" w:rsidRPr="00983D78">
        <w:rPr>
          <w:rFonts w:ascii="Aptos" w:hAnsi="Aptos" w:cs="Arial"/>
          <w:lang w:val="mk-MK"/>
        </w:rPr>
        <w:t>подоцна</w:t>
      </w:r>
      <w:r w:rsidR="009468D5" w:rsidRPr="00983D78">
        <w:rPr>
          <w:rFonts w:ascii="Aptos" w:hAnsi="Aptos" w:cs="Arial"/>
          <w:lang w:val="mk-MK"/>
        </w:rPr>
        <w:t xml:space="preserve">. </w:t>
      </w:r>
      <w:r w:rsidR="00A9416E" w:rsidRPr="00983D78">
        <w:rPr>
          <w:rFonts w:ascii="Aptos" w:hAnsi="Aptos" w:cs="Arial"/>
          <w:lang w:val="mk-MK"/>
        </w:rPr>
        <w:t>И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="00A9416E" w:rsidRPr="00983D78">
        <w:rPr>
          <w:rFonts w:ascii="Aptos" w:hAnsi="Aptos" w:cs="Arial"/>
          <w:lang w:val="mk-MK"/>
        </w:rPr>
        <w:t>секако</w:t>
      </w:r>
      <w:r w:rsidR="009468D5" w:rsidRPr="00983D78">
        <w:rPr>
          <w:rFonts w:ascii="Aptos" w:hAnsi="Aptos" w:cs="Arial"/>
          <w:lang w:val="mk-MK"/>
        </w:rPr>
        <w:t xml:space="preserve">, </w:t>
      </w:r>
      <w:r w:rsidRPr="00983D78">
        <w:rPr>
          <w:rFonts w:ascii="Aptos" w:hAnsi="Aptos" w:cs="Arial"/>
          <w:lang w:val="mk-MK"/>
        </w:rPr>
        <w:t>дека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ќе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уживате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во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социјално</w:t>
      </w:r>
      <w:r w:rsidR="009468D5" w:rsidRPr="00983D78">
        <w:rPr>
          <w:rFonts w:ascii="Aptos" w:hAnsi="Aptos" w:cs="Arial"/>
          <w:lang w:val="mk-MK"/>
        </w:rPr>
        <w:t>-</w:t>
      </w:r>
      <w:r w:rsidRPr="00983D78">
        <w:rPr>
          <w:rFonts w:ascii="Aptos" w:hAnsi="Aptos" w:cs="Arial"/>
          <w:lang w:val="mk-MK"/>
        </w:rPr>
        <w:t>забавниот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дел</w:t>
      </w:r>
      <w:r w:rsidR="009468D5" w:rsidRPr="00983D78">
        <w:rPr>
          <w:rFonts w:ascii="Aptos" w:hAnsi="Aptos" w:cs="Arial"/>
          <w:lang w:val="mk-MK"/>
        </w:rPr>
        <w:t xml:space="preserve"> </w:t>
      </w:r>
      <w:r w:rsidRPr="00983D78">
        <w:rPr>
          <w:rFonts w:ascii="Aptos" w:hAnsi="Aptos" w:cs="Arial"/>
          <w:lang w:val="mk-MK"/>
        </w:rPr>
        <w:t>на</w:t>
      </w:r>
      <w:r w:rsidR="009468D5" w:rsidRPr="00983D78">
        <w:rPr>
          <w:rFonts w:ascii="Aptos" w:hAnsi="Aptos" w:cs="Arial"/>
          <w:lang w:val="mk-MK"/>
        </w:rPr>
        <w:t xml:space="preserve"> </w:t>
      </w:r>
      <w:r w:rsidR="00457BB4" w:rsidRPr="00983D78">
        <w:rPr>
          <w:rFonts w:ascii="Aptos" w:hAnsi="Aptos" w:cs="Arial"/>
          <w:lang w:val="mk-MK"/>
        </w:rPr>
        <w:t>настанот</w:t>
      </w:r>
      <w:r w:rsidR="009468D5" w:rsidRPr="00983D78">
        <w:rPr>
          <w:rFonts w:ascii="Aptos" w:hAnsi="Aptos" w:cs="Arial"/>
          <w:lang w:val="mk-MK"/>
        </w:rPr>
        <w:t xml:space="preserve">. </w:t>
      </w:r>
    </w:p>
    <w:p w14:paraId="38CC48E8" w14:textId="176AD3E2" w:rsidR="004C1E26" w:rsidRPr="00983D78" w:rsidRDefault="004C1E26" w:rsidP="007149D2">
      <w:pPr>
        <w:jc w:val="both"/>
        <w:rPr>
          <w:rFonts w:ascii="Aptos" w:hAnsi="Aptos" w:cs="Arial"/>
          <w:lang w:val="mk-MK"/>
        </w:rPr>
      </w:pPr>
    </w:p>
    <w:p w14:paraId="2EA41C4E" w14:textId="205A2B67" w:rsidR="004C1E26" w:rsidRPr="001A54B3" w:rsidRDefault="009E3DB9" w:rsidP="007149D2">
      <w:pPr>
        <w:spacing w:after="240" w:line="276" w:lineRule="auto"/>
        <w:jc w:val="both"/>
        <w:rPr>
          <w:rFonts w:ascii="Aptos" w:hAnsi="Aptos" w:cs="Arial"/>
        </w:rPr>
      </w:pPr>
      <w:r w:rsidRPr="001A54B3">
        <w:rPr>
          <w:rFonts w:ascii="Aptos" w:hAnsi="Aptos" w:cs="Arial"/>
          <w:lang w:val="mk-MK"/>
        </w:rPr>
        <w:t>Н</w:t>
      </w:r>
      <w:r w:rsidR="00D67643" w:rsidRPr="001A54B3">
        <w:rPr>
          <w:rFonts w:ascii="Aptos" w:hAnsi="Aptos" w:cs="Arial"/>
          <w:lang w:val="mk-MK"/>
        </w:rPr>
        <w:t>а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крај</w:t>
      </w:r>
      <w:proofErr w:type="spellEnd"/>
      <w:r w:rsidR="009468D5" w:rsidRPr="001A54B3">
        <w:rPr>
          <w:rFonts w:ascii="Aptos" w:hAnsi="Aptos" w:cs="Arial"/>
          <w:lang w:val="mk-MK"/>
        </w:rPr>
        <w:t>,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би</w:t>
      </w:r>
      <w:proofErr w:type="spellEnd"/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сакал</w:t>
      </w:r>
      <w:proofErr w:type="spellEnd"/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да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истакнам</w:t>
      </w:r>
      <w:proofErr w:type="spellEnd"/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дека</w:t>
      </w:r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оваа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конференција</w:t>
      </w:r>
      <w:proofErr w:type="spellEnd"/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нема</w:t>
      </w:r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да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можеше</w:t>
      </w:r>
      <w:proofErr w:type="spellEnd"/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да</w:t>
      </w:r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се</w:t>
      </w:r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организира</w:t>
      </w:r>
      <w:proofErr w:type="spellEnd"/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без</w:t>
      </w:r>
      <w:proofErr w:type="spellEnd"/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подршката</w:t>
      </w:r>
      <w:proofErr w:type="spellEnd"/>
      <w:r w:rsidR="009468D5" w:rsidRPr="001A54B3">
        <w:rPr>
          <w:rFonts w:ascii="Aptos" w:hAnsi="Aptos" w:cs="Arial"/>
        </w:rPr>
        <w:t xml:space="preserve"> </w:t>
      </w:r>
      <w:r w:rsidR="008D6F06" w:rsidRPr="001A54B3">
        <w:rPr>
          <w:rFonts w:ascii="Aptos" w:hAnsi="Aptos" w:cs="Arial"/>
          <w:lang w:val="mk-MK"/>
        </w:rPr>
        <w:t>на</w:t>
      </w:r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  <w:lang w:val="mk-MK"/>
        </w:rPr>
        <w:t>наш</w:t>
      </w:r>
      <w:r w:rsidR="00FC775E" w:rsidRPr="001A54B3">
        <w:rPr>
          <w:rFonts w:ascii="Aptos" w:hAnsi="Aptos" w:cs="Arial"/>
          <w:lang w:val="mk-MK"/>
        </w:rPr>
        <w:t>ите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4C1E26" w:rsidRPr="001A54B3">
        <w:rPr>
          <w:rFonts w:ascii="Aptos" w:hAnsi="Aptos" w:cs="Arial"/>
          <w:lang w:val="mk-MK"/>
        </w:rPr>
        <w:t>спонзор</w:t>
      </w:r>
      <w:r w:rsidR="00FC775E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на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кои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на</w:t>
      </w:r>
      <w:r w:rsidR="009B3E1A" w:rsidRPr="001A54B3">
        <w:rPr>
          <w:rFonts w:ascii="Aptos" w:hAnsi="Aptos" w:cs="Arial"/>
          <w:lang w:val="mk-MK"/>
        </w:rPr>
        <w:t>ј</w:t>
      </w:r>
      <w:r w:rsidR="007939A0" w:rsidRPr="001A54B3">
        <w:rPr>
          <w:rFonts w:ascii="Aptos" w:hAnsi="Aptos" w:cs="Arial"/>
          <w:lang w:val="mk-MK"/>
        </w:rPr>
        <w:t>искрено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им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се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заблагодаруваме</w:t>
      </w:r>
      <w:r w:rsidR="009468D5" w:rsidRPr="001A54B3">
        <w:rPr>
          <w:rFonts w:ascii="Aptos" w:hAnsi="Aptos" w:cs="Arial"/>
          <w:lang w:val="mk-MK"/>
        </w:rPr>
        <w:t xml:space="preserve">: </w:t>
      </w:r>
      <w:r w:rsidR="001E7DA6" w:rsidRPr="001A54B3">
        <w:rPr>
          <w:rFonts w:ascii="Aptos" w:hAnsi="Aptos" w:cs="Arial"/>
          <w:lang w:val="mk-MK"/>
        </w:rPr>
        <w:t>Реплек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8047B7" w:rsidRPr="001A54B3">
        <w:rPr>
          <w:rFonts w:ascii="Aptos" w:hAnsi="Aptos" w:cs="Arial"/>
          <w:lang w:val="mk-MK"/>
        </w:rPr>
        <w:t>Комерцијална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5D38C3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НЛБ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4C1E26" w:rsidRPr="001A54B3">
        <w:rPr>
          <w:rFonts w:ascii="Aptos" w:hAnsi="Aptos" w:cs="Arial"/>
          <w:lang w:val="mk-MK"/>
        </w:rPr>
        <w:t>банка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1A54B3" w:rsidRPr="001A54B3">
        <w:rPr>
          <w:rFonts w:ascii="Aptos" w:hAnsi="Aptos" w:cs="Arial"/>
          <w:color w:val="333333"/>
          <w:shd w:val="clear" w:color="auto" w:fill="FFFFFF"/>
        </w:rPr>
        <w:t>Vienna Insurance Group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1E7DA6" w:rsidRPr="001A54B3">
        <w:rPr>
          <w:rFonts w:ascii="Aptos" w:hAnsi="Aptos" w:cs="Arial"/>
          <w:lang w:val="mk-MK"/>
        </w:rPr>
        <w:t>Македонски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телеком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Pr="001A54B3">
        <w:rPr>
          <w:rFonts w:ascii="Aptos" w:hAnsi="Aptos" w:cs="Arial"/>
          <w:lang w:val="mk-MK"/>
        </w:rPr>
        <w:t>Триглав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Пензиски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Фонд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ВФП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друштво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за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управување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со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7DA6" w:rsidRPr="001A54B3">
        <w:rPr>
          <w:rFonts w:ascii="Aptos" w:hAnsi="Aptos" w:cs="Arial"/>
          <w:lang w:val="mk-MK"/>
        </w:rPr>
        <w:t>фондови</w:t>
      </w:r>
      <w:r w:rsidR="009468D5" w:rsidRPr="001A54B3">
        <w:rPr>
          <w:rFonts w:ascii="Aptos" w:hAnsi="Aptos" w:cs="Arial"/>
          <w:lang w:val="mk-MK"/>
        </w:rPr>
        <w:t xml:space="preserve">. </w:t>
      </w:r>
      <w:r w:rsidR="007939A0" w:rsidRPr="001A54B3">
        <w:rPr>
          <w:rFonts w:ascii="Aptos" w:hAnsi="Aptos" w:cs="Arial"/>
          <w:lang w:val="mk-MK"/>
        </w:rPr>
        <w:t>Годинава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ни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се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зголеми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бројот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на</w:t>
      </w:r>
      <w:r w:rsidR="009468D5" w:rsidRPr="001A54B3">
        <w:rPr>
          <w:rFonts w:ascii="Aptos" w:hAnsi="Aptos" w:cs="Arial"/>
          <w:lang w:val="mk-MK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медиумски</w:t>
      </w:r>
      <w:proofErr w:type="spellEnd"/>
      <w:r w:rsidR="009468D5" w:rsidRPr="001A54B3">
        <w:rPr>
          <w:rFonts w:ascii="Aptos" w:hAnsi="Aptos" w:cs="Arial"/>
        </w:rPr>
        <w:t xml:space="preserve"> </w:t>
      </w:r>
      <w:proofErr w:type="spellStart"/>
      <w:r w:rsidR="004C1E26" w:rsidRPr="001A54B3">
        <w:rPr>
          <w:rFonts w:ascii="Aptos" w:hAnsi="Aptos" w:cs="Arial"/>
        </w:rPr>
        <w:t>покровител</w:t>
      </w:r>
      <w:proofErr w:type="spellEnd"/>
      <w:r w:rsidR="004C1E26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–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благодарност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до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DA23DE" w:rsidRPr="001A54B3">
        <w:rPr>
          <w:rFonts w:ascii="Aptos" w:hAnsi="Aptos" w:cs="Arial"/>
        </w:rPr>
        <w:t>Bloomberg Adria</w:t>
      </w:r>
      <w:r w:rsidR="009468D5" w:rsidRPr="001A54B3">
        <w:rPr>
          <w:rFonts w:ascii="Aptos" w:hAnsi="Aptos" w:cs="Arial"/>
          <w:lang w:val="mk-MK"/>
        </w:rPr>
        <w:t>,</w:t>
      </w:r>
      <w:r w:rsidR="009468D5" w:rsidRPr="001A54B3">
        <w:rPr>
          <w:rFonts w:ascii="Aptos" w:hAnsi="Aptos" w:cs="Arial"/>
        </w:rPr>
        <w:t xml:space="preserve"> </w:t>
      </w:r>
      <w:r w:rsidR="004C1E26" w:rsidRPr="001A54B3">
        <w:rPr>
          <w:rFonts w:ascii="Aptos" w:hAnsi="Aptos" w:cs="Arial"/>
        </w:rPr>
        <w:t>Капитал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5D38C3" w:rsidRPr="001A54B3">
        <w:rPr>
          <w:rFonts w:ascii="Aptos" w:hAnsi="Aptos" w:cs="Arial"/>
          <w:lang w:val="mk-MK"/>
        </w:rPr>
        <w:t>Пари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Банкарство</w:t>
      </w:r>
      <w:r w:rsidR="009468D5" w:rsidRPr="001A54B3">
        <w:rPr>
          <w:rFonts w:ascii="Aptos" w:hAnsi="Aptos" w:cs="Arial"/>
          <w:lang w:val="mk-MK"/>
        </w:rPr>
        <w:t xml:space="preserve">. </w:t>
      </w:r>
      <w:r w:rsidR="009B3E1A" w:rsidRPr="001A54B3">
        <w:rPr>
          <w:rFonts w:ascii="Aptos" w:hAnsi="Aptos" w:cs="Arial"/>
          <w:lang w:val="mk-MK"/>
        </w:rPr>
        <w:t>З</w:t>
      </w:r>
      <w:r w:rsidR="007939A0" w:rsidRPr="001A54B3">
        <w:rPr>
          <w:rFonts w:ascii="Aptos" w:hAnsi="Aptos" w:cs="Arial"/>
          <w:lang w:val="mk-MK"/>
        </w:rPr>
        <w:t>апочнавме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соработка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со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DA23DE" w:rsidRPr="001A54B3">
        <w:rPr>
          <w:rFonts w:ascii="Aptos" w:hAnsi="Aptos" w:cs="Arial"/>
        </w:rPr>
        <w:t xml:space="preserve">CEEMT </w:t>
      </w:r>
      <w:r w:rsidR="009B3E1A" w:rsidRPr="001A54B3">
        <w:rPr>
          <w:rFonts w:ascii="Aptos" w:hAnsi="Aptos" w:cs="Arial"/>
          <w:lang w:val="mk-MK"/>
        </w:rPr>
        <w:t>како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9B3E1A" w:rsidRPr="001A54B3">
        <w:rPr>
          <w:rFonts w:ascii="Aptos" w:hAnsi="Aptos" w:cs="Arial"/>
          <w:lang w:val="mk-MK"/>
        </w:rPr>
        <w:t>подржувач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9B3E1A" w:rsidRPr="001A54B3">
        <w:rPr>
          <w:rFonts w:ascii="Aptos" w:hAnsi="Aptos" w:cs="Arial"/>
          <w:lang w:val="mk-MK"/>
        </w:rPr>
        <w:t>на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9B3E1A" w:rsidRPr="001A54B3">
        <w:rPr>
          <w:rFonts w:ascii="Aptos" w:hAnsi="Aptos" w:cs="Arial"/>
          <w:lang w:val="mk-MK"/>
        </w:rPr>
        <w:t>конференцијата</w:t>
      </w:r>
      <w:r w:rsidR="009468D5" w:rsidRPr="001A54B3">
        <w:rPr>
          <w:rFonts w:ascii="Aptos" w:hAnsi="Aptos" w:cs="Arial"/>
          <w:lang w:val="mk-MK"/>
        </w:rPr>
        <w:t xml:space="preserve">. </w:t>
      </w:r>
      <w:r w:rsidR="007939A0" w:rsidRPr="001A54B3">
        <w:rPr>
          <w:rFonts w:ascii="Aptos" w:hAnsi="Aptos" w:cs="Arial"/>
          <w:lang w:val="mk-MK"/>
        </w:rPr>
        <w:t>Секако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7939A0" w:rsidRPr="001A54B3">
        <w:rPr>
          <w:rFonts w:ascii="Aptos" w:hAnsi="Aptos" w:cs="Arial"/>
          <w:lang w:val="mk-MK"/>
        </w:rPr>
        <w:t>благодарност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до</w:t>
      </w:r>
      <w:r w:rsidR="009468D5" w:rsidRPr="001A54B3">
        <w:rPr>
          <w:rFonts w:ascii="Aptos" w:hAnsi="Aptos" w:cs="Arial"/>
        </w:rPr>
        <w:t xml:space="preserve"> </w:t>
      </w:r>
      <w:r w:rsidR="007939A0" w:rsidRPr="001A54B3">
        <w:rPr>
          <w:rFonts w:ascii="Aptos" w:hAnsi="Aptos" w:cs="Arial"/>
          <w:lang w:val="mk-MK"/>
        </w:rPr>
        <w:t>нашите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302D" w:rsidRPr="001A54B3">
        <w:rPr>
          <w:rFonts w:ascii="Aptos" w:hAnsi="Aptos" w:cs="Arial"/>
          <w:lang w:val="mk-MK"/>
        </w:rPr>
        <w:t>кофеински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5D38C3" w:rsidRPr="001A54B3">
        <w:rPr>
          <w:rFonts w:ascii="Aptos" w:hAnsi="Aptos" w:cs="Arial"/>
          <w:lang w:val="mk-MK"/>
        </w:rPr>
        <w:t>гастрономски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5D38C3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8D6F06" w:rsidRPr="001A54B3">
        <w:rPr>
          <w:rFonts w:ascii="Aptos" w:hAnsi="Aptos" w:cs="Arial"/>
          <w:lang w:val="mk-MK"/>
        </w:rPr>
        <w:t>алкохолни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8D6F06" w:rsidRPr="001A54B3">
        <w:rPr>
          <w:rFonts w:ascii="Aptos" w:hAnsi="Aptos" w:cs="Arial"/>
          <w:lang w:val="mk-MK"/>
        </w:rPr>
        <w:t>поддржувачи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8D6F06" w:rsidRPr="001A54B3">
        <w:rPr>
          <w:rFonts w:ascii="Aptos" w:hAnsi="Aptos" w:cs="Arial"/>
          <w:lang w:val="mk-MK"/>
        </w:rPr>
        <w:t>–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DA23DE" w:rsidRPr="001A54B3">
        <w:rPr>
          <w:rFonts w:ascii="Aptos" w:hAnsi="Aptos" w:cs="Arial"/>
        </w:rPr>
        <w:t>Diners</w:t>
      </w:r>
      <w:r w:rsidR="009468D5" w:rsidRPr="001A54B3">
        <w:rPr>
          <w:rFonts w:ascii="Aptos" w:hAnsi="Aptos" w:cs="Arial"/>
          <w:lang w:val="mk-MK"/>
        </w:rPr>
        <w:t xml:space="preserve">, </w:t>
      </w:r>
      <w:r w:rsidR="007939A0" w:rsidRPr="001A54B3">
        <w:rPr>
          <w:rFonts w:ascii="Aptos" w:hAnsi="Aptos" w:cs="Arial"/>
          <w:lang w:val="mk-MK"/>
        </w:rPr>
        <w:t>Бучен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7939A0" w:rsidRPr="001A54B3">
        <w:rPr>
          <w:rFonts w:ascii="Aptos" w:hAnsi="Aptos" w:cs="Arial"/>
          <w:lang w:val="mk-MK"/>
        </w:rPr>
        <w:t>Козјак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302D" w:rsidRPr="001A54B3">
        <w:rPr>
          <w:rFonts w:ascii="Aptos" w:hAnsi="Aptos" w:cs="Arial"/>
          <w:lang w:val="mk-MK"/>
        </w:rPr>
        <w:t>и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302D" w:rsidRPr="001A54B3">
        <w:rPr>
          <w:rFonts w:ascii="Aptos" w:hAnsi="Aptos" w:cs="Arial"/>
          <w:lang w:val="mk-MK"/>
        </w:rPr>
        <w:t>Дане</w:t>
      </w:r>
      <w:r w:rsidR="009468D5" w:rsidRPr="001A54B3">
        <w:rPr>
          <w:rFonts w:ascii="Aptos" w:hAnsi="Aptos" w:cs="Arial"/>
          <w:lang w:val="mk-MK"/>
        </w:rPr>
        <w:t xml:space="preserve"> </w:t>
      </w:r>
      <w:r w:rsidR="001E302D" w:rsidRPr="001A54B3">
        <w:rPr>
          <w:rFonts w:ascii="Aptos" w:hAnsi="Aptos" w:cs="Arial"/>
          <w:lang w:val="mk-MK"/>
        </w:rPr>
        <w:t>Хермес</w:t>
      </w:r>
      <w:r w:rsidR="009468D5" w:rsidRPr="001A54B3">
        <w:rPr>
          <w:rFonts w:ascii="Aptos" w:hAnsi="Aptos" w:cs="Arial"/>
          <w:lang w:val="mk-MK"/>
        </w:rPr>
        <w:t>.</w:t>
      </w:r>
      <w:r w:rsidR="009468D5" w:rsidRPr="001A54B3">
        <w:rPr>
          <w:rFonts w:ascii="Aptos" w:hAnsi="Aptos" w:cs="Arial"/>
        </w:rPr>
        <w:t xml:space="preserve"> </w:t>
      </w:r>
    </w:p>
    <w:p w14:paraId="68DEB559" w14:textId="4867A831" w:rsidR="004C1E26" w:rsidRPr="00983D78" w:rsidRDefault="009468D5" w:rsidP="007149D2">
      <w:pPr>
        <w:spacing w:after="240" w:line="276" w:lineRule="auto"/>
        <w:jc w:val="both"/>
        <w:rPr>
          <w:rFonts w:ascii="Aptos" w:hAnsi="Aptos" w:cs="Arial"/>
          <w:b/>
          <w:bCs/>
          <w:lang w:val="mk-MK"/>
        </w:rPr>
      </w:pPr>
      <w:r w:rsidRPr="00983D78">
        <w:rPr>
          <w:rFonts w:ascii="Aptos" w:hAnsi="Aptos" w:cs="Arial"/>
          <w:b/>
          <w:bCs/>
        </w:rPr>
        <w:t xml:space="preserve"> </w:t>
      </w:r>
      <w:proofErr w:type="spellStart"/>
      <w:r w:rsidR="004C1E26" w:rsidRPr="00983D78">
        <w:rPr>
          <w:rFonts w:ascii="Aptos" w:hAnsi="Aptos" w:cs="Arial"/>
          <w:b/>
          <w:bCs/>
        </w:rPr>
        <w:t>Ви</w:t>
      </w:r>
      <w:proofErr w:type="spellEnd"/>
      <w:r w:rsidRPr="00983D78">
        <w:rPr>
          <w:rFonts w:ascii="Aptos" w:hAnsi="Aptos" w:cs="Arial"/>
          <w:b/>
          <w:bCs/>
        </w:rPr>
        <w:t xml:space="preserve"> </w:t>
      </w:r>
      <w:proofErr w:type="spellStart"/>
      <w:r w:rsidR="004C1E26" w:rsidRPr="00983D78">
        <w:rPr>
          <w:rFonts w:ascii="Aptos" w:hAnsi="Aptos" w:cs="Arial"/>
          <w:b/>
          <w:bCs/>
        </w:rPr>
        <w:t>благодарам</w:t>
      </w:r>
      <w:proofErr w:type="spellEnd"/>
      <w:r w:rsidRPr="00983D78">
        <w:rPr>
          <w:rFonts w:ascii="Aptos" w:hAnsi="Aptos" w:cs="Arial"/>
          <w:b/>
          <w:bCs/>
        </w:rPr>
        <w:t xml:space="preserve"> </w:t>
      </w:r>
      <w:r w:rsidR="004C1E26" w:rsidRPr="00983D78">
        <w:rPr>
          <w:rFonts w:ascii="Aptos" w:hAnsi="Aptos" w:cs="Arial"/>
          <w:b/>
          <w:bCs/>
        </w:rPr>
        <w:t>на</w:t>
      </w:r>
      <w:r w:rsidRPr="00983D78">
        <w:rPr>
          <w:rFonts w:ascii="Aptos" w:hAnsi="Aptos" w:cs="Arial"/>
          <w:b/>
          <w:bCs/>
        </w:rPr>
        <w:t xml:space="preserve"> </w:t>
      </w:r>
      <w:proofErr w:type="spellStart"/>
      <w:r w:rsidR="004C1E26" w:rsidRPr="00983D78">
        <w:rPr>
          <w:rFonts w:ascii="Aptos" w:hAnsi="Aptos" w:cs="Arial"/>
          <w:b/>
          <w:bCs/>
        </w:rPr>
        <w:t>вниманието</w:t>
      </w:r>
      <w:proofErr w:type="spellEnd"/>
      <w:r w:rsidRPr="00983D78">
        <w:rPr>
          <w:rFonts w:ascii="Aptos" w:hAnsi="Aptos" w:cs="Arial"/>
          <w:b/>
          <w:bCs/>
          <w:lang w:val="mk-MK"/>
        </w:rPr>
        <w:t>!</w:t>
      </w:r>
    </w:p>
    <w:sectPr w:rsidR="004C1E26" w:rsidRPr="00983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D2F"/>
    <w:multiLevelType w:val="multilevel"/>
    <w:tmpl w:val="EF6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046B"/>
    <w:multiLevelType w:val="hybridMultilevel"/>
    <w:tmpl w:val="73BA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40AD"/>
    <w:multiLevelType w:val="hybridMultilevel"/>
    <w:tmpl w:val="F888092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7C65"/>
    <w:multiLevelType w:val="hybridMultilevel"/>
    <w:tmpl w:val="60FAE71A"/>
    <w:lvl w:ilvl="0" w:tplc="E5F236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53F9A"/>
    <w:multiLevelType w:val="multilevel"/>
    <w:tmpl w:val="80F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C2E1C"/>
    <w:multiLevelType w:val="hybridMultilevel"/>
    <w:tmpl w:val="3420F86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D2AB9"/>
    <w:multiLevelType w:val="multilevel"/>
    <w:tmpl w:val="8336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E454E"/>
    <w:multiLevelType w:val="hybridMultilevel"/>
    <w:tmpl w:val="961887F0"/>
    <w:lvl w:ilvl="0" w:tplc="854C2B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9618">
    <w:abstractNumId w:val="2"/>
  </w:num>
  <w:num w:numId="2" w16cid:durableId="619147274">
    <w:abstractNumId w:val="3"/>
  </w:num>
  <w:num w:numId="3" w16cid:durableId="390278258">
    <w:abstractNumId w:val="7"/>
  </w:num>
  <w:num w:numId="4" w16cid:durableId="1643999338">
    <w:abstractNumId w:val="5"/>
  </w:num>
  <w:num w:numId="5" w16cid:durableId="1646202951">
    <w:abstractNumId w:val="1"/>
  </w:num>
  <w:num w:numId="6" w16cid:durableId="1034576100">
    <w:abstractNumId w:val="6"/>
  </w:num>
  <w:num w:numId="7" w16cid:durableId="452283520">
    <w:abstractNumId w:val="4"/>
  </w:num>
  <w:num w:numId="8" w16cid:durableId="33862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7"/>
    <w:rsid w:val="00004145"/>
    <w:rsid w:val="000073B1"/>
    <w:rsid w:val="00014836"/>
    <w:rsid w:val="000174EB"/>
    <w:rsid w:val="00020A2F"/>
    <w:rsid w:val="00022A21"/>
    <w:rsid w:val="00035402"/>
    <w:rsid w:val="00035EEB"/>
    <w:rsid w:val="00036F26"/>
    <w:rsid w:val="000752F7"/>
    <w:rsid w:val="000848F0"/>
    <w:rsid w:val="0009494F"/>
    <w:rsid w:val="000965D2"/>
    <w:rsid w:val="000A4359"/>
    <w:rsid w:val="000A4AE9"/>
    <w:rsid w:val="000B4A42"/>
    <w:rsid w:val="000C6DB2"/>
    <w:rsid w:val="000D2613"/>
    <w:rsid w:val="000D7E0B"/>
    <w:rsid w:val="000E0FAD"/>
    <w:rsid w:val="000E1AEF"/>
    <w:rsid w:val="000F69F0"/>
    <w:rsid w:val="00100E69"/>
    <w:rsid w:val="001102E3"/>
    <w:rsid w:val="00112A15"/>
    <w:rsid w:val="00117269"/>
    <w:rsid w:val="00130F71"/>
    <w:rsid w:val="00155A84"/>
    <w:rsid w:val="00183938"/>
    <w:rsid w:val="00197CB8"/>
    <w:rsid w:val="001A54B3"/>
    <w:rsid w:val="001A69B3"/>
    <w:rsid w:val="001B1AB2"/>
    <w:rsid w:val="001D0036"/>
    <w:rsid w:val="001D0446"/>
    <w:rsid w:val="001D0CFB"/>
    <w:rsid w:val="001E302D"/>
    <w:rsid w:val="001E7DA6"/>
    <w:rsid w:val="002157A2"/>
    <w:rsid w:val="00241BDC"/>
    <w:rsid w:val="002426C2"/>
    <w:rsid w:val="00247715"/>
    <w:rsid w:val="0026461D"/>
    <w:rsid w:val="00265936"/>
    <w:rsid w:val="002669C7"/>
    <w:rsid w:val="00275F71"/>
    <w:rsid w:val="00286F22"/>
    <w:rsid w:val="00294827"/>
    <w:rsid w:val="002A339A"/>
    <w:rsid w:val="002A51A3"/>
    <w:rsid w:val="002D2625"/>
    <w:rsid w:val="002F0B69"/>
    <w:rsid w:val="002F1ADB"/>
    <w:rsid w:val="002F411D"/>
    <w:rsid w:val="00311F58"/>
    <w:rsid w:val="00314B45"/>
    <w:rsid w:val="00330B23"/>
    <w:rsid w:val="003479D9"/>
    <w:rsid w:val="00367E62"/>
    <w:rsid w:val="003A3328"/>
    <w:rsid w:val="003C10AD"/>
    <w:rsid w:val="003C5888"/>
    <w:rsid w:val="003D43DF"/>
    <w:rsid w:val="003E2245"/>
    <w:rsid w:val="003F342C"/>
    <w:rsid w:val="003F758F"/>
    <w:rsid w:val="00415836"/>
    <w:rsid w:val="00416419"/>
    <w:rsid w:val="00422790"/>
    <w:rsid w:val="0042284F"/>
    <w:rsid w:val="00457BB4"/>
    <w:rsid w:val="00497725"/>
    <w:rsid w:val="004A0B4A"/>
    <w:rsid w:val="004C1692"/>
    <w:rsid w:val="004C1E26"/>
    <w:rsid w:val="004C66C1"/>
    <w:rsid w:val="004D71BF"/>
    <w:rsid w:val="004F09E8"/>
    <w:rsid w:val="004F7763"/>
    <w:rsid w:val="00516243"/>
    <w:rsid w:val="00546669"/>
    <w:rsid w:val="0055172F"/>
    <w:rsid w:val="00566D0D"/>
    <w:rsid w:val="00572D19"/>
    <w:rsid w:val="00573BDF"/>
    <w:rsid w:val="00595C26"/>
    <w:rsid w:val="005B4AF7"/>
    <w:rsid w:val="005B6DF0"/>
    <w:rsid w:val="005D0A89"/>
    <w:rsid w:val="005D38C3"/>
    <w:rsid w:val="005D4AF0"/>
    <w:rsid w:val="00622C9F"/>
    <w:rsid w:val="0062608C"/>
    <w:rsid w:val="00626CC3"/>
    <w:rsid w:val="00652D34"/>
    <w:rsid w:val="00674818"/>
    <w:rsid w:val="006A1355"/>
    <w:rsid w:val="006A5133"/>
    <w:rsid w:val="006B0D0F"/>
    <w:rsid w:val="006C0992"/>
    <w:rsid w:val="006D68D3"/>
    <w:rsid w:val="006F5900"/>
    <w:rsid w:val="006F7331"/>
    <w:rsid w:val="00702D2D"/>
    <w:rsid w:val="007149D2"/>
    <w:rsid w:val="00731F80"/>
    <w:rsid w:val="00733907"/>
    <w:rsid w:val="00734D70"/>
    <w:rsid w:val="007441A8"/>
    <w:rsid w:val="00772E75"/>
    <w:rsid w:val="00783CCB"/>
    <w:rsid w:val="007939A0"/>
    <w:rsid w:val="00794DF2"/>
    <w:rsid w:val="007C1692"/>
    <w:rsid w:val="007C23A3"/>
    <w:rsid w:val="007E1B80"/>
    <w:rsid w:val="007F3297"/>
    <w:rsid w:val="008047B7"/>
    <w:rsid w:val="00813B92"/>
    <w:rsid w:val="00826D9E"/>
    <w:rsid w:val="00832531"/>
    <w:rsid w:val="0084294E"/>
    <w:rsid w:val="008463E5"/>
    <w:rsid w:val="008520AF"/>
    <w:rsid w:val="0085458D"/>
    <w:rsid w:val="0085520D"/>
    <w:rsid w:val="00884EF2"/>
    <w:rsid w:val="0088561C"/>
    <w:rsid w:val="00886DF6"/>
    <w:rsid w:val="0089008B"/>
    <w:rsid w:val="0089505E"/>
    <w:rsid w:val="008A22C6"/>
    <w:rsid w:val="008B1441"/>
    <w:rsid w:val="008B3E83"/>
    <w:rsid w:val="008B4975"/>
    <w:rsid w:val="008D4C37"/>
    <w:rsid w:val="008D6F06"/>
    <w:rsid w:val="008E683F"/>
    <w:rsid w:val="0090645B"/>
    <w:rsid w:val="00911953"/>
    <w:rsid w:val="009157F3"/>
    <w:rsid w:val="00931E80"/>
    <w:rsid w:val="009468D5"/>
    <w:rsid w:val="009478ED"/>
    <w:rsid w:val="0095232D"/>
    <w:rsid w:val="00957B09"/>
    <w:rsid w:val="00967F61"/>
    <w:rsid w:val="00977CF9"/>
    <w:rsid w:val="00983D78"/>
    <w:rsid w:val="00983E06"/>
    <w:rsid w:val="0099367A"/>
    <w:rsid w:val="00996C89"/>
    <w:rsid w:val="009B1698"/>
    <w:rsid w:val="009B3E1A"/>
    <w:rsid w:val="009E319A"/>
    <w:rsid w:val="009E3DB9"/>
    <w:rsid w:val="00A01AF8"/>
    <w:rsid w:val="00A07012"/>
    <w:rsid w:val="00A123D6"/>
    <w:rsid w:val="00A239C2"/>
    <w:rsid w:val="00A2462C"/>
    <w:rsid w:val="00A3588A"/>
    <w:rsid w:val="00A50E4B"/>
    <w:rsid w:val="00A5337E"/>
    <w:rsid w:val="00A6101A"/>
    <w:rsid w:val="00A66249"/>
    <w:rsid w:val="00A672D7"/>
    <w:rsid w:val="00A90AE1"/>
    <w:rsid w:val="00A9416E"/>
    <w:rsid w:val="00AB4257"/>
    <w:rsid w:val="00AC0147"/>
    <w:rsid w:val="00AF4C0E"/>
    <w:rsid w:val="00B25ABA"/>
    <w:rsid w:val="00B30CD7"/>
    <w:rsid w:val="00B31DCD"/>
    <w:rsid w:val="00B33A96"/>
    <w:rsid w:val="00B379D4"/>
    <w:rsid w:val="00B551DE"/>
    <w:rsid w:val="00B63B01"/>
    <w:rsid w:val="00B65FA8"/>
    <w:rsid w:val="00BA02F1"/>
    <w:rsid w:val="00BA3811"/>
    <w:rsid w:val="00BB0D44"/>
    <w:rsid w:val="00BC08D6"/>
    <w:rsid w:val="00BD38B4"/>
    <w:rsid w:val="00BE0F91"/>
    <w:rsid w:val="00BE2F70"/>
    <w:rsid w:val="00BF0BAC"/>
    <w:rsid w:val="00BF1644"/>
    <w:rsid w:val="00BF19AF"/>
    <w:rsid w:val="00BF30F4"/>
    <w:rsid w:val="00C15301"/>
    <w:rsid w:val="00C1718B"/>
    <w:rsid w:val="00C24F9A"/>
    <w:rsid w:val="00C3217E"/>
    <w:rsid w:val="00C36166"/>
    <w:rsid w:val="00C47589"/>
    <w:rsid w:val="00C712D5"/>
    <w:rsid w:val="00C75F41"/>
    <w:rsid w:val="00C94FF8"/>
    <w:rsid w:val="00CA3EA1"/>
    <w:rsid w:val="00CA55ED"/>
    <w:rsid w:val="00CB49BE"/>
    <w:rsid w:val="00CD6553"/>
    <w:rsid w:val="00CE571B"/>
    <w:rsid w:val="00CF1E33"/>
    <w:rsid w:val="00D02C6A"/>
    <w:rsid w:val="00D078A2"/>
    <w:rsid w:val="00D22648"/>
    <w:rsid w:val="00D26141"/>
    <w:rsid w:val="00D264ED"/>
    <w:rsid w:val="00D4505A"/>
    <w:rsid w:val="00D51BAA"/>
    <w:rsid w:val="00D67643"/>
    <w:rsid w:val="00D6785C"/>
    <w:rsid w:val="00D84335"/>
    <w:rsid w:val="00DA23DE"/>
    <w:rsid w:val="00DA70C0"/>
    <w:rsid w:val="00DB6B41"/>
    <w:rsid w:val="00DD2E3C"/>
    <w:rsid w:val="00DE4CDB"/>
    <w:rsid w:val="00DF458A"/>
    <w:rsid w:val="00E00E2C"/>
    <w:rsid w:val="00E02DFC"/>
    <w:rsid w:val="00E044AE"/>
    <w:rsid w:val="00E11D35"/>
    <w:rsid w:val="00E15B91"/>
    <w:rsid w:val="00E15DEE"/>
    <w:rsid w:val="00E30AFA"/>
    <w:rsid w:val="00E3447B"/>
    <w:rsid w:val="00E42B60"/>
    <w:rsid w:val="00E43C5D"/>
    <w:rsid w:val="00E67850"/>
    <w:rsid w:val="00E76BEA"/>
    <w:rsid w:val="00E81E5E"/>
    <w:rsid w:val="00E87BC6"/>
    <w:rsid w:val="00E91F26"/>
    <w:rsid w:val="00EA2F7E"/>
    <w:rsid w:val="00EB378D"/>
    <w:rsid w:val="00EC3610"/>
    <w:rsid w:val="00EE4026"/>
    <w:rsid w:val="00EF35A7"/>
    <w:rsid w:val="00F239E2"/>
    <w:rsid w:val="00F25F29"/>
    <w:rsid w:val="00F30096"/>
    <w:rsid w:val="00F3213A"/>
    <w:rsid w:val="00F32173"/>
    <w:rsid w:val="00F3628C"/>
    <w:rsid w:val="00F425A4"/>
    <w:rsid w:val="00F42DCB"/>
    <w:rsid w:val="00F50F70"/>
    <w:rsid w:val="00F512A0"/>
    <w:rsid w:val="00F6703E"/>
    <w:rsid w:val="00F80AF8"/>
    <w:rsid w:val="00FB5D60"/>
    <w:rsid w:val="00FC775E"/>
    <w:rsid w:val="00FD7B0B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0D36"/>
  <w15:docId w15:val="{3443F0CC-2773-4287-897B-9677189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319A"/>
    <w:pPr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89008B"/>
    <w:rPr>
      <w:b/>
      <w:bCs/>
    </w:rPr>
  </w:style>
  <w:style w:type="paragraph" w:customStyle="1" w:styleId="li1">
    <w:name w:val="li1"/>
    <w:basedOn w:val="Normal"/>
    <w:rsid w:val="00183938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customStyle="1" w:styleId="s1">
    <w:name w:val="s1"/>
    <w:basedOn w:val="DefaultParagraphFont"/>
    <w:rsid w:val="0018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63C6-B9C5-48CA-968D-92835AAD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Steriev</dc:creator>
  <cp:keywords/>
  <dc:description/>
  <cp:lastModifiedBy>Karolina Karovska</cp:lastModifiedBy>
  <cp:revision>13</cp:revision>
  <cp:lastPrinted>2024-09-16T10:27:00Z</cp:lastPrinted>
  <dcterms:created xsi:type="dcterms:W3CDTF">2024-09-17T14:31:00Z</dcterms:created>
  <dcterms:modified xsi:type="dcterms:W3CDTF">2024-09-20T07:26:00Z</dcterms:modified>
</cp:coreProperties>
</file>